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713" w:rsidRPr="00E312F4" w:rsidRDefault="00C87713" w:rsidP="00C87713">
      <w:pPr>
        <w:rPr>
          <w:b/>
          <w:sz w:val="24"/>
          <w:szCs w:val="24"/>
        </w:rPr>
      </w:pPr>
      <w:bookmarkStart w:id="0" w:name="_GoBack"/>
      <w:bookmarkEnd w:id="0"/>
    </w:p>
    <w:p w:rsidR="00265FCA" w:rsidRDefault="00265FCA" w:rsidP="00D31A7F">
      <w:pPr>
        <w:rPr>
          <w:sz w:val="24"/>
          <w:szCs w:val="24"/>
        </w:rPr>
      </w:pPr>
    </w:p>
    <w:p w:rsidR="00265FCA" w:rsidRDefault="00265FCA" w:rsidP="00D31A7F">
      <w:pPr>
        <w:rPr>
          <w:sz w:val="24"/>
          <w:szCs w:val="24"/>
        </w:rPr>
      </w:pPr>
    </w:p>
    <w:p w:rsidR="00C87713" w:rsidRPr="00E312F4" w:rsidRDefault="00EA2F01" w:rsidP="00D31A7F">
      <w:pPr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ab/>
      </w:r>
      <w:r w:rsidRPr="00E312F4">
        <w:rPr>
          <w:b/>
          <w:sz w:val="24"/>
          <w:szCs w:val="24"/>
        </w:rPr>
        <w:tab/>
      </w:r>
      <w:r w:rsidRPr="00E312F4">
        <w:rPr>
          <w:b/>
          <w:sz w:val="24"/>
          <w:szCs w:val="24"/>
        </w:rPr>
        <w:tab/>
      </w:r>
      <w:r w:rsidRPr="00E312F4">
        <w:rPr>
          <w:b/>
          <w:sz w:val="24"/>
          <w:szCs w:val="24"/>
        </w:rPr>
        <w:tab/>
      </w:r>
      <w:r w:rsidRPr="00E312F4">
        <w:rPr>
          <w:b/>
          <w:sz w:val="24"/>
          <w:szCs w:val="24"/>
        </w:rPr>
        <w:tab/>
      </w:r>
      <w:r w:rsidRPr="00E312F4">
        <w:rPr>
          <w:b/>
          <w:sz w:val="24"/>
          <w:szCs w:val="24"/>
        </w:rPr>
        <w:tab/>
      </w:r>
    </w:p>
    <w:p w:rsidR="00172718" w:rsidRPr="00E312F4" w:rsidRDefault="00EA2F01" w:rsidP="00D31A7F">
      <w:pPr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ab/>
      </w:r>
    </w:p>
    <w:p w:rsidR="00E84C46" w:rsidRPr="00E312F4" w:rsidRDefault="00E84C46" w:rsidP="00957C18">
      <w:pPr>
        <w:ind w:left="3544" w:firstLine="11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 xml:space="preserve">TRGOVAČKI SUD U </w:t>
      </w:r>
      <w:r w:rsidR="00E45391">
        <w:rPr>
          <w:b/>
          <w:sz w:val="24"/>
          <w:szCs w:val="24"/>
        </w:rPr>
        <w:t>VARAŽDINU</w:t>
      </w:r>
    </w:p>
    <w:p w:rsidR="00EA2F01" w:rsidRPr="00E312F4" w:rsidRDefault="00EA2F01" w:rsidP="00957C18">
      <w:pPr>
        <w:ind w:left="3544" w:firstLine="11"/>
        <w:rPr>
          <w:b/>
          <w:sz w:val="24"/>
          <w:szCs w:val="24"/>
        </w:rPr>
      </w:pPr>
    </w:p>
    <w:p w:rsidR="00C87713" w:rsidRPr="00E312F4" w:rsidRDefault="00C87713" w:rsidP="00957C18">
      <w:pPr>
        <w:ind w:left="3544" w:firstLine="11"/>
        <w:rPr>
          <w:b/>
          <w:sz w:val="24"/>
          <w:szCs w:val="24"/>
          <w:u w:val="single"/>
        </w:rPr>
      </w:pPr>
      <w:r w:rsidRPr="00E312F4">
        <w:rPr>
          <w:b/>
          <w:sz w:val="24"/>
          <w:szCs w:val="24"/>
          <w:u w:val="single"/>
        </w:rPr>
        <w:t xml:space="preserve">Na </w:t>
      </w:r>
      <w:proofErr w:type="spellStart"/>
      <w:r w:rsidRPr="00E312F4">
        <w:rPr>
          <w:b/>
          <w:sz w:val="24"/>
          <w:szCs w:val="24"/>
          <w:u w:val="single"/>
        </w:rPr>
        <w:t>posl</w:t>
      </w:r>
      <w:proofErr w:type="spellEnd"/>
      <w:r w:rsidRPr="00E312F4">
        <w:rPr>
          <w:b/>
          <w:sz w:val="24"/>
          <w:szCs w:val="24"/>
          <w:u w:val="single"/>
        </w:rPr>
        <w:t xml:space="preserve">. br. </w:t>
      </w:r>
      <w:r w:rsidR="00A00D6A">
        <w:rPr>
          <w:b/>
          <w:sz w:val="24"/>
          <w:szCs w:val="24"/>
          <w:u w:val="single"/>
        </w:rPr>
        <w:t>6</w:t>
      </w:r>
      <w:r w:rsidR="00E45391">
        <w:rPr>
          <w:b/>
          <w:sz w:val="24"/>
          <w:szCs w:val="24"/>
          <w:u w:val="single"/>
        </w:rPr>
        <w:t>.</w:t>
      </w:r>
      <w:r w:rsidR="00265FCA" w:rsidRPr="00265FCA">
        <w:rPr>
          <w:b/>
          <w:sz w:val="24"/>
          <w:szCs w:val="24"/>
          <w:u w:val="single"/>
        </w:rPr>
        <w:t xml:space="preserve"> St-</w:t>
      </w:r>
      <w:r w:rsidR="00A00D6A">
        <w:rPr>
          <w:b/>
          <w:sz w:val="24"/>
          <w:szCs w:val="24"/>
          <w:u w:val="single"/>
        </w:rPr>
        <w:t>872</w:t>
      </w:r>
      <w:r w:rsidR="00E45391">
        <w:rPr>
          <w:b/>
          <w:sz w:val="24"/>
          <w:szCs w:val="24"/>
          <w:u w:val="single"/>
        </w:rPr>
        <w:t>/16</w:t>
      </w:r>
    </w:p>
    <w:p w:rsidR="00EC1E59" w:rsidRPr="00E312F4" w:rsidRDefault="006628CC" w:rsidP="00957C18">
      <w:pPr>
        <w:ind w:left="3544" w:firstLine="11"/>
        <w:rPr>
          <w:b/>
          <w:sz w:val="24"/>
          <w:szCs w:val="24"/>
        </w:rPr>
      </w:pPr>
      <w:r>
        <w:rPr>
          <w:b/>
          <w:sz w:val="24"/>
          <w:szCs w:val="24"/>
        </w:rPr>
        <w:t>Cijenjeno</w:t>
      </w:r>
      <w:r w:rsidR="003C5D32">
        <w:rPr>
          <w:b/>
          <w:sz w:val="24"/>
          <w:szCs w:val="24"/>
        </w:rPr>
        <w:t xml:space="preserve">m sucu </w:t>
      </w:r>
      <w:r w:rsidR="00A00D6A">
        <w:rPr>
          <w:b/>
          <w:sz w:val="24"/>
          <w:szCs w:val="24"/>
        </w:rPr>
        <w:t>Hugo Wedemeyer</w:t>
      </w:r>
      <w:r>
        <w:rPr>
          <w:b/>
          <w:sz w:val="24"/>
          <w:szCs w:val="24"/>
        </w:rPr>
        <w:t>, stečajnom sucu</w:t>
      </w:r>
    </w:p>
    <w:p w:rsidR="00E84C46" w:rsidRPr="00E312F4" w:rsidRDefault="00E84C46" w:rsidP="00957C18">
      <w:pPr>
        <w:ind w:left="3544" w:firstLine="11"/>
        <w:jc w:val="right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 xml:space="preserve"> </w:t>
      </w:r>
    </w:p>
    <w:p w:rsidR="00957C18" w:rsidRPr="00E312F4" w:rsidRDefault="00A00D6A" w:rsidP="00957C18">
      <w:pPr>
        <w:ind w:left="3544" w:firstLine="11"/>
        <w:rPr>
          <w:b/>
          <w:sz w:val="24"/>
          <w:szCs w:val="24"/>
        </w:rPr>
      </w:pPr>
      <w:r>
        <w:rPr>
          <w:b/>
          <w:sz w:val="24"/>
          <w:szCs w:val="24"/>
        </w:rPr>
        <w:t>INTERCARGO</w:t>
      </w:r>
      <w:r w:rsidR="00265FCA">
        <w:rPr>
          <w:b/>
          <w:sz w:val="24"/>
          <w:szCs w:val="24"/>
        </w:rPr>
        <w:t xml:space="preserve"> d.o.o. u stečaju</w:t>
      </w:r>
    </w:p>
    <w:p w:rsidR="00265FCA" w:rsidRDefault="00A00D6A" w:rsidP="00957C18">
      <w:pPr>
        <w:ind w:left="3544" w:firstLine="11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Zbelava</w:t>
      </w:r>
      <w:proofErr w:type="spellEnd"/>
      <w:r w:rsidR="00DE7F97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42 202 </w:t>
      </w:r>
      <w:proofErr w:type="spellStart"/>
      <w:r>
        <w:rPr>
          <w:b/>
          <w:sz w:val="24"/>
          <w:szCs w:val="24"/>
        </w:rPr>
        <w:t>Trnovec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Bartolovečki</w:t>
      </w:r>
      <w:proofErr w:type="spellEnd"/>
      <w:r w:rsidR="00DE7F97">
        <w:rPr>
          <w:b/>
          <w:sz w:val="24"/>
          <w:szCs w:val="24"/>
        </w:rPr>
        <w:t xml:space="preserve"> </w:t>
      </w:r>
    </w:p>
    <w:p w:rsidR="00A00D6A" w:rsidRDefault="00A00D6A" w:rsidP="00957C18">
      <w:pPr>
        <w:ind w:left="3544" w:firstLine="11"/>
        <w:rPr>
          <w:b/>
          <w:sz w:val="24"/>
          <w:szCs w:val="24"/>
        </w:rPr>
      </w:pPr>
      <w:r>
        <w:rPr>
          <w:b/>
          <w:sz w:val="24"/>
          <w:szCs w:val="24"/>
        </w:rPr>
        <w:t>Varaždinska br. 133</w:t>
      </w:r>
    </w:p>
    <w:p w:rsidR="00150301" w:rsidRPr="00E312F4" w:rsidRDefault="00265FCA" w:rsidP="00265FCA">
      <w:pPr>
        <w:ind w:left="2835" w:firstLine="720"/>
        <w:rPr>
          <w:b/>
          <w:sz w:val="24"/>
          <w:szCs w:val="24"/>
        </w:rPr>
      </w:pPr>
      <w:r w:rsidRPr="00265FCA">
        <w:rPr>
          <w:b/>
          <w:sz w:val="24"/>
          <w:szCs w:val="24"/>
        </w:rPr>
        <w:t xml:space="preserve">OIB: </w:t>
      </w:r>
      <w:r w:rsidR="00A00D6A">
        <w:rPr>
          <w:b/>
          <w:sz w:val="24"/>
          <w:szCs w:val="24"/>
        </w:rPr>
        <w:t>65891348804</w:t>
      </w:r>
    </w:p>
    <w:p w:rsidR="00172718" w:rsidRPr="00E312F4" w:rsidRDefault="00172718" w:rsidP="00342CB5">
      <w:pPr>
        <w:rPr>
          <w:b/>
          <w:sz w:val="24"/>
          <w:szCs w:val="24"/>
        </w:rPr>
      </w:pPr>
    </w:p>
    <w:p w:rsidR="00BA1520" w:rsidRDefault="00BA1520" w:rsidP="00342CB5">
      <w:pPr>
        <w:rPr>
          <w:b/>
          <w:sz w:val="24"/>
          <w:szCs w:val="24"/>
        </w:rPr>
      </w:pPr>
    </w:p>
    <w:p w:rsidR="00265FCA" w:rsidRDefault="00265FCA" w:rsidP="00342CB5">
      <w:pPr>
        <w:rPr>
          <w:b/>
          <w:sz w:val="24"/>
          <w:szCs w:val="24"/>
        </w:rPr>
      </w:pPr>
    </w:p>
    <w:p w:rsidR="00265FCA" w:rsidRPr="00E312F4" w:rsidRDefault="00265FCA" w:rsidP="00342CB5">
      <w:pPr>
        <w:rPr>
          <w:b/>
          <w:sz w:val="24"/>
          <w:szCs w:val="24"/>
        </w:rPr>
      </w:pPr>
    </w:p>
    <w:p w:rsidR="00172718" w:rsidRPr="00E312F4" w:rsidRDefault="00172718" w:rsidP="00342CB5">
      <w:pPr>
        <w:rPr>
          <w:b/>
          <w:sz w:val="24"/>
          <w:szCs w:val="24"/>
        </w:rPr>
      </w:pPr>
    </w:p>
    <w:p w:rsidR="00E84C46" w:rsidRPr="00E312F4" w:rsidRDefault="00E84C46" w:rsidP="00E84C46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IZVJEŠĆE</w:t>
      </w:r>
    </w:p>
    <w:p w:rsidR="00E84C46" w:rsidRPr="00E312F4" w:rsidRDefault="00E84C46" w:rsidP="00E84C46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STEČAJNOG UPRAVITELJA</w:t>
      </w:r>
      <w:r w:rsidR="00150301" w:rsidRPr="00E312F4">
        <w:rPr>
          <w:b/>
          <w:sz w:val="24"/>
          <w:szCs w:val="24"/>
        </w:rPr>
        <w:t xml:space="preserve"> O GOSPODARSKOM POLOŽAJU</w:t>
      </w:r>
    </w:p>
    <w:p w:rsidR="006628CC" w:rsidRDefault="00150301" w:rsidP="006628CC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STEČAJNOG DUŽNIKA</w:t>
      </w:r>
      <w:r w:rsidR="00265FCA">
        <w:rPr>
          <w:b/>
          <w:sz w:val="24"/>
          <w:szCs w:val="24"/>
        </w:rPr>
        <w:t xml:space="preserve"> Z</w:t>
      </w:r>
      <w:r w:rsidR="006628CC">
        <w:rPr>
          <w:b/>
          <w:sz w:val="24"/>
          <w:szCs w:val="24"/>
        </w:rPr>
        <w:t>A</w:t>
      </w:r>
    </w:p>
    <w:p w:rsidR="00150301" w:rsidRPr="00E312F4" w:rsidRDefault="00265FCA" w:rsidP="00E84C4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IZVJEŠTAJNO ROČIŠTE </w:t>
      </w:r>
      <w:r w:rsidR="007A19F3">
        <w:rPr>
          <w:b/>
          <w:sz w:val="24"/>
          <w:szCs w:val="24"/>
        </w:rPr>
        <w:t>20</w:t>
      </w:r>
      <w:r w:rsidRPr="00265FCA">
        <w:rPr>
          <w:b/>
          <w:sz w:val="24"/>
          <w:szCs w:val="24"/>
        </w:rPr>
        <w:t xml:space="preserve">. </w:t>
      </w:r>
      <w:r w:rsidR="007A19F3">
        <w:rPr>
          <w:b/>
          <w:sz w:val="24"/>
          <w:szCs w:val="24"/>
        </w:rPr>
        <w:t>siječnja 2017</w:t>
      </w:r>
      <w:r w:rsidRPr="00265FCA">
        <w:rPr>
          <w:b/>
          <w:sz w:val="24"/>
          <w:szCs w:val="24"/>
        </w:rPr>
        <w:t>. godine</w:t>
      </w:r>
    </w:p>
    <w:p w:rsidR="00E84C46" w:rsidRPr="00E312F4" w:rsidRDefault="00E84C46" w:rsidP="00E84C46">
      <w:pPr>
        <w:jc w:val="center"/>
        <w:rPr>
          <w:sz w:val="24"/>
          <w:szCs w:val="24"/>
        </w:rPr>
      </w:pPr>
    </w:p>
    <w:p w:rsidR="006D4B30" w:rsidRPr="00E312F4" w:rsidRDefault="008E48C3" w:rsidP="00E84C46">
      <w:pPr>
        <w:jc w:val="center"/>
        <w:rPr>
          <w:sz w:val="24"/>
          <w:szCs w:val="24"/>
        </w:rPr>
      </w:pPr>
      <w:r w:rsidRPr="008E48C3">
        <w:rPr>
          <w:noProof/>
          <w:sz w:val="24"/>
          <w:szCs w:val="24"/>
          <w:lang w:eastAsia="hr-H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1554480</wp:posOffset>
            </wp:positionH>
            <wp:positionV relativeFrom="paragraph">
              <wp:posOffset>13335</wp:posOffset>
            </wp:positionV>
            <wp:extent cx="2657475" cy="3545205"/>
            <wp:effectExtent l="0" t="0" r="0" b="0"/>
            <wp:wrapTight wrapText="bothSides">
              <wp:wrapPolygon edited="0">
                <wp:start x="0" y="0"/>
                <wp:lineTo x="0" y="21472"/>
                <wp:lineTo x="21523" y="21472"/>
                <wp:lineTo x="21523" y="0"/>
                <wp:lineTo x="0" y="0"/>
              </wp:wrapPolygon>
            </wp:wrapTight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54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Default="00265FCA" w:rsidP="003E33CB">
      <w:pPr>
        <w:jc w:val="both"/>
        <w:rPr>
          <w:sz w:val="24"/>
          <w:szCs w:val="24"/>
        </w:rPr>
      </w:pPr>
    </w:p>
    <w:p w:rsidR="006628CC" w:rsidRDefault="006628CC" w:rsidP="003E33CB">
      <w:pPr>
        <w:jc w:val="both"/>
        <w:rPr>
          <w:sz w:val="24"/>
          <w:szCs w:val="24"/>
        </w:rPr>
      </w:pPr>
    </w:p>
    <w:p w:rsidR="006628CC" w:rsidRDefault="006628CC" w:rsidP="003E33CB">
      <w:pPr>
        <w:jc w:val="both"/>
        <w:rPr>
          <w:sz w:val="24"/>
          <w:szCs w:val="24"/>
        </w:rPr>
      </w:pPr>
    </w:p>
    <w:p w:rsidR="000963EF" w:rsidRDefault="000963EF" w:rsidP="00265FCA">
      <w:pPr>
        <w:jc w:val="center"/>
        <w:rPr>
          <w:sz w:val="24"/>
          <w:szCs w:val="24"/>
        </w:rPr>
      </w:pPr>
    </w:p>
    <w:p w:rsidR="000963EF" w:rsidRDefault="000963EF" w:rsidP="00265FCA">
      <w:pPr>
        <w:jc w:val="center"/>
        <w:rPr>
          <w:sz w:val="24"/>
          <w:szCs w:val="24"/>
        </w:rPr>
      </w:pPr>
    </w:p>
    <w:p w:rsidR="000963EF" w:rsidRDefault="000963EF" w:rsidP="00265FCA">
      <w:pPr>
        <w:jc w:val="center"/>
        <w:rPr>
          <w:sz w:val="24"/>
          <w:szCs w:val="24"/>
        </w:rPr>
      </w:pPr>
    </w:p>
    <w:p w:rsidR="000963EF" w:rsidRDefault="000963EF" w:rsidP="00265FCA">
      <w:pPr>
        <w:jc w:val="center"/>
        <w:rPr>
          <w:sz w:val="24"/>
          <w:szCs w:val="24"/>
        </w:rPr>
      </w:pPr>
    </w:p>
    <w:p w:rsidR="000963EF" w:rsidRDefault="000963EF" w:rsidP="00265FCA">
      <w:pPr>
        <w:jc w:val="center"/>
        <w:rPr>
          <w:sz w:val="24"/>
          <w:szCs w:val="24"/>
        </w:rPr>
      </w:pPr>
    </w:p>
    <w:p w:rsidR="000963EF" w:rsidRDefault="000963EF" w:rsidP="00265FCA">
      <w:pPr>
        <w:jc w:val="center"/>
        <w:rPr>
          <w:sz w:val="24"/>
          <w:szCs w:val="24"/>
        </w:rPr>
      </w:pPr>
    </w:p>
    <w:p w:rsidR="000963EF" w:rsidRDefault="000963EF" w:rsidP="00265FCA">
      <w:pPr>
        <w:jc w:val="center"/>
        <w:rPr>
          <w:sz w:val="24"/>
          <w:szCs w:val="24"/>
        </w:rPr>
      </w:pPr>
    </w:p>
    <w:p w:rsidR="000963EF" w:rsidRDefault="000963EF" w:rsidP="00265FCA">
      <w:pPr>
        <w:jc w:val="center"/>
        <w:rPr>
          <w:sz w:val="24"/>
          <w:szCs w:val="24"/>
        </w:rPr>
      </w:pPr>
    </w:p>
    <w:p w:rsidR="000963EF" w:rsidRDefault="000963EF" w:rsidP="00265FCA">
      <w:pPr>
        <w:jc w:val="center"/>
        <w:rPr>
          <w:sz w:val="24"/>
          <w:szCs w:val="24"/>
        </w:rPr>
      </w:pPr>
    </w:p>
    <w:p w:rsidR="000963EF" w:rsidRDefault="000963EF" w:rsidP="00265FCA">
      <w:pPr>
        <w:jc w:val="center"/>
        <w:rPr>
          <w:sz w:val="24"/>
          <w:szCs w:val="24"/>
        </w:rPr>
      </w:pPr>
    </w:p>
    <w:p w:rsidR="000963EF" w:rsidRDefault="000963EF" w:rsidP="00265FCA">
      <w:pPr>
        <w:jc w:val="center"/>
        <w:rPr>
          <w:sz w:val="24"/>
          <w:szCs w:val="24"/>
        </w:rPr>
      </w:pPr>
    </w:p>
    <w:p w:rsidR="000963EF" w:rsidRDefault="000963EF" w:rsidP="00265FCA">
      <w:pPr>
        <w:jc w:val="center"/>
        <w:rPr>
          <w:sz w:val="24"/>
          <w:szCs w:val="24"/>
        </w:rPr>
      </w:pPr>
    </w:p>
    <w:p w:rsidR="000963EF" w:rsidRDefault="000963EF" w:rsidP="00265FCA">
      <w:pPr>
        <w:jc w:val="center"/>
        <w:rPr>
          <w:sz w:val="24"/>
          <w:szCs w:val="24"/>
        </w:rPr>
      </w:pPr>
    </w:p>
    <w:p w:rsidR="000963EF" w:rsidRDefault="000963EF" w:rsidP="00265FCA">
      <w:pPr>
        <w:jc w:val="center"/>
        <w:rPr>
          <w:sz w:val="24"/>
          <w:szCs w:val="24"/>
        </w:rPr>
      </w:pPr>
    </w:p>
    <w:p w:rsidR="00265FCA" w:rsidRDefault="001F086A" w:rsidP="00265FC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11</w:t>
      </w:r>
      <w:r w:rsidR="00265FCA" w:rsidRPr="00186648">
        <w:rPr>
          <w:sz w:val="24"/>
          <w:szCs w:val="24"/>
        </w:rPr>
        <w:t xml:space="preserve">. </w:t>
      </w:r>
      <w:r>
        <w:rPr>
          <w:sz w:val="24"/>
          <w:szCs w:val="24"/>
        </w:rPr>
        <w:t>siječanj</w:t>
      </w:r>
      <w:r w:rsidR="00186648" w:rsidRPr="00186648">
        <w:rPr>
          <w:sz w:val="24"/>
          <w:szCs w:val="24"/>
        </w:rPr>
        <w:t xml:space="preserve"> </w:t>
      </w:r>
      <w:r>
        <w:rPr>
          <w:sz w:val="24"/>
          <w:szCs w:val="24"/>
        </w:rPr>
        <w:t>2017</w:t>
      </w:r>
      <w:r w:rsidR="00265FCA" w:rsidRPr="00186648">
        <w:rPr>
          <w:sz w:val="24"/>
          <w:szCs w:val="24"/>
        </w:rPr>
        <w:t>. god.</w:t>
      </w: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Pr="008E48C3" w:rsidRDefault="002B24EB" w:rsidP="008E48C3">
      <w:pPr>
        <w:pStyle w:val="Odlomakpopisa"/>
        <w:numPr>
          <w:ilvl w:val="0"/>
          <w:numId w:val="29"/>
        </w:numPr>
        <w:jc w:val="both"/>
        <w:rPr>
          <w:b/>
          <w:sz w:val="24"/>
          <w:szCs w:val="24"/>
        </w:rPr>
      </w:pPr>
      <w:r w:rsidRPr="008E48C3">
        <w:rPr>
          <w:b/>
          <w:sz w:val="24"/>
          <w:szCs w:val="24"/>
        </w:rPr>
        <w:lastRenderedPageBreak/>
        <w:t>OSNOVNI PODACI O STEČAJNOM DUŽNIKU</w:t>
      </w:r>
    </w:p>
    <w:p w:rsidR="00265FCA" w:rsidRDefault="00265FCA" w:rsidP="00265FCA">
      <w:pPr>
        <w:jc w:val="both"/>
        <w:rPr>
          <w:sz w:val="24"/>
          <w:szCs w:val="24"/>
        </w:rPr>
      </w:pPr>
    </w:p>
    <w:p w:rsidR="002B24EB" w:rsidRPr="002B24EB" w:rsidRDefault="008E48C3" w:rsidP="008E48C3">
      <w:pPr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1.1. </w:t>
      </w:r>
      <w:r w:rsidR="002B24EB" w:rsidRPr="002B24EB">
        <w:rPr>
          <w:b/>
          <w:sz w:val="24"/>
          <w:szCs w:val="24"/>
        </w:rPr>
        <w:t xml:space="preserve">STANJE UPISA - IZVADAK IZ SUDSKOG  REGISTRA </w:t>
      </w: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        </w:t>
      </w:r>
      <w:r w:rsidRPr="002B24EB">
        <w:rPr>
          <w:sz w:val="24"/>
          <w:szCs w:val="24"/>
        </w:rPr>
        <w:tab/>
      </w:r>
      <w:r w:rsidR="00E45391" w:rsidRPr="00E45391">
        <w:rPr>
          <w:sz w:val="24"/>
          <w:szCs w:val="24"/>
        </w:rPr>
        <w:t>Trgovački sud u Varaždinu</w:t>
      </w:r>
      <w:r w:rsidRPr="002B24EB">
        <w:rPr>
          <w:sz w:val="24"/>
          <w:szCs w:val="24"/>
        </w:rPr>
        <w:tab/>
      </w:r>
    </w:p>
    <w:p w:rsidR="002B24EB" w:rsidRPr="002B24EB" w:rsidRDefault="002B24EB" w:rsidP="002B24EB">
      <w:pPr>
        <w:jc w:val="both"/>
        <w:rPr>
          <w:sz w:val="24"/>
          <w:szCs w:val="24"/>
        </w:rPr>
      </w:pP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Tvrtka</w:t>
      </w:r>
    </w:p>
    <w:p w:rsidR="00A00D6A" w:rsidRDefault="00A00D6A" w:rsidP="002B24EB">
      <w:pPr>
        <w:jc w:val="both"/>
        <w:rPr>
          <w:sz w:val="24"/>
          <w:szCs w:val="24"/>
        </w:rPr>
      </w:pPr>
      <w:r w:rsidRPr="00A00D6A">
        <w:rPr>
          <w:sz w:val="24"/>
          <w:szCs w:val="24"/>
        </w:rPr>
        <w:t>INTERCARGO društvo s ograničenom odgovornošću za trgovinu na veliko i malo i međunarodni i unutarnji prijevoz tereta u stečaju</w:t>
      </w: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MBS: </w:t>
      </w:r>
      <w:r w:rsidR="00A00D6A" w:rsidRPr="00A00D6A">
        <w:rPr>
          <w:sz w:val="24"/>
          <w:szCs w:val="24"/>
        </w:rPr>
        <w:t>070055469</w:t>
      </w: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OIB: </w:t>
      </w:r>
      <w:r w:rsidR="00A00D6A" w:rsidRPr="00A00D6A">
        <w:rPr>
          <w:sz w:val="24"/>
          <w:szCs w:val="24"/>
        </w:rPr>
        <w:t>65891348804</w:t>
      </w:r>
    </w:p>
    <w:p w:rsid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ab/>
        <w:t xml:space="preserve">Uvidom u izvadak iz sudskog registara utvrđeno je da je trgovačko društvo </w:t>
      </w:r>
      <w:r w:rsidR="00A00D6A" w:rsidRPr="00A00D6A">
        <w:rPr>
          <w:sz w:val="24"/>
          <w:szCs w:val="24"/>
        </w:rPr>
        <w:t xml:space="preserve">INTERCARGO d.o.o. u stečaju </w:t>
      </w:r>
      <w:r w:rsidRPr="002B24EB">
        <w:rPr>
          <w:sz w:val="24"/>
          <w:szCs w:val="24"/>
        </w:rPr>
        <w:t xml:space="preserve">osnovano </w:t>
      </w:r>
      <w:r w:rsidR="00A00D6A" w:rsidRPr="00A00D6A">
        <w:rPr>
          <w:sz w:val="24"/>
          <w:szCs w:val="24"/>
        </w:rPr>
        <w:t>31. siječnja 2000. godine</w:t>
      </w:r>
      <w:r w:rsidR="00A00D6A">
        <w:rPr>
          <w:sz w:val="24"/>
          <w:szCs w:val="24"/>
        </w:rPr>
        <w:t xml:space="preserve"> </w:t>
      </w:r>
      <w:r w:rsidRPr="002B24EB">
        <w:rPr>
          <w:sz w:val="24"/>
          <w:szCs w:val="24"/>
        </w:rPr>
        <w:t xml:space="preserve">u </w:t>
      </w:r>
      <w:proofErr w:type="spellStart"/>
      <w:r w:rsidR="00A00D6A">
        <w:rPr>
          <w:sz w:val="24"/>
          <w:szCs w:val="24"/>
        </w:rPr>
        <w:t>Zbelavi</w:t>
      </w:r>
      <w:proofErr w:type="spellEnd"/>
      <w:r w:rsidR="00A00D6A">
        <w:rPr>
          <w:sz w:val="24"/>
          <w:szCs w:val="24"/>
        </w:rPr>
        <w:t xml:space="preserve">, </w:t>
      </w:r>
      <w:proofErr w:type="spellStart"/>
      <w:r w:rsidR="00A00D6A">
        <w:rPr>
          <w:sz w:val="24"/>
          <w:szCs w:val="24"/>
        </w:rPr>
        <w:t>Trnovec</w:t>
      </w:r>
      <w:proofErr w:type="spellEnd"/>
      <w:r w:rsidR="00A00D6A">
        <w:rPr>
          <w:sz w:val="24"/>
          <w:szCs w:val="24"/>
        </w:rPr>
        <w:t xml:space="preserve"> </w:t>
      </w:r>
      <w:proofErr w:type="spellStart"/>
      <w:r w:rsidR="00A00D6A">
        <w:rPr>
          <w:sz w:val="24"/>
          <w:szCs w:val="24"/>
        </w:rPr>
        <w:t>Bartolovečki</w:t>
      </w:r>
      <w:proofErr w:type="spellEnd"/>
      <w:r w:rsidRPr="002B24EB">
        <w:rPr>
          <w:sz w:val="24"/>
          <w:szCs w:val="24"/>
        </w:rPr>
        <w:t xml:space="preserve">. </w:t>
      </w:r>
    </w:p>
    <w:p w:rsidR="00175AAD" w:rsidRPr="002B24EB" w:rsidRDefault="00175AAD" w:rsidP="002B24EB">
      <w:pPr>
        <w:jc w:val="both"/>
        <w:rPr>
          <w:sz w:val="24"/>
          <w:szCs w:val="24"/>
        </w:rPr>
      </w:pP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Predmet poslovanja:</w:t>
      </w:r>
    </w:p>
    <w:p w:rsidR="00A00D6A" w:rsidRPr="00A00D6A" w:rsidRDefault="00A00D6A" w:rsidP="00A00D6A">
      <w:pPr>
        <w:jc w:val="both"/>
        <w:rPr>
          <w:sz w:val="24"/>
          <w:szCs w:val="24"/>
        </w:rPr>
      </w:pPr>
      <w:r w:rsidRPr="00A00D6A">
        <w:rPr>
          <w:sz w:val="24"/>
          <w:szCs w:val="24"/>
        </w:rPr>
        <w:t>*</w:t>
      </w:r>
      <w:r w:rsidRPr="00A00D6A">
        <w:rPr>
          <w:sz w:val="24"/>
          <w:szCs w:val="24"/>
        </w:rPr>
        <w:tab/>
        <w:t>Kupnja i prodaja robe</w:t>
      </w:r>
    </w:p>
    <w:p w:rsidR="00A00D6A" w:rsidRPr="00A00D6A" w:rsidRDefault="00A00D6A" w:rsidP="00A00D6A">
      <w:pPr>
        <w:jc w:val="both"/>
        <w:rPr>
          <w:sz w:val="24"/>
          <w:szCs w:val="24"/>
        </w:rPr>
      </w:pPr>
      <w:r w:rsidRPr="00A00D6A">
        <w:rPr>
          <w:sz w:val="24"/>
          <w:szCs w:val="24"/>
        </w:rPr>
        <w:t>*</w:t>
      </w:r>
      <w:r w:rsidRPr="00A00D6A">
        <w:rPr>
          <w:sz w:val="24"/>
          <w:szCs w:val="24"/>
        </w:rPr>
        <w:tab/>
        <w:t>Obavljanje trgovačkog posredovanja na domaćem i inozemnom tržištu</w:t>
      </w:r>
    </w:p>
    <w:p w:rsidR="00A00D6A" w:rsidRPr="00A00D6A" w:rsidRDefault="00A00D6A" w:rsidP="00A00D6A">
      <w:pPr>
        <w:jc w:val="both"/>
        <w:rPr>
          <w:sz w:val="24"/>
          <w:szCs w:val="24"/>
        </w:rPr>
      </w:pPr>
      <w:r w:rsidRPr="00A00D6A">
        <w:rPr>
          <w:sz w:val="24"/>
          <w:szCs w:val="24"/>
        </w:rPr>
        <w:t>*</w:t>
      </w:r>
      <w:r w:rsidRPr="00A00D6A">
        <w:rPr>
          <w:sz w:val="24"/>
          <w:szCs w:val="24"/>
        </w:rPr>
        <w:tab/>
        <w:t>Javni cestovni prijevoz tereta u unutarnjem i međunarodnom transportu</w:t>
      </w:r>
    </w:p>
    <w:p w:rsidR="00DE7F97" w:rsidRDefault="00A00D6A" w:rsidP="00A00D6A">
      <w:pPr>
        <w:jc w:val="both"/>
        <w:rPr>
          <w:sz w:val="24"/>
          <w:szCs w:val="24"/>
        </w:rPr>
      </w:pPr>
      <w:r w:rsidRPr="00A00D6A">
        <w:rPr>
          <w:sz w:val="24"/>
          <w:szCs w:val="24"/>
        </w:rPr>
        <w:t>*</w:t>
      </w:r>
      <w:r w:rsidRPr="00A00D6A">
        <w:rPr>
          <w:sz w:val="24"/>
          <w:szCs w:val="24"/>
        </w:rPr>
        <w:tab/>
        <w:t>Djelatnost ostalih agencija u prijevozu</w:t>
      </w:r>
    </w:p>
    <w:p w:rsidR="00A00D6A" w:rsidRPr="002B24EB" w:rsidRDefault="00A00D6A" w:rsidP="00A00D6A">
      <w:pPr>
        <w:jc w:val="both"/>
        <w:rPr>
          <w:sz w:val="24"/>
          <w:szCs w:val="24"/>
        </w:rPr>
      </w:pP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Osobe ovlaštene za zastupanje društva </w:t>
      </w:r>
      <w:r>
        <w:rPr>
          <w:sz w:val="24"/>
          <w:szCs w:val="24"/>
        </w:rPr>
        <w:t>do dana otvaranja stečajnog postupka</w:t>
      </w:r>
    </w:p>
    <w:p w:rsidR="00BA31E1" w:rsidRPr="00BA31E1" w:rsidRDefault="00144B47" w:rsidP="00BA31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Goran </w:t>
      </w:r>
      <w:proofErr w:type="spellStart"/>
      <w:r>
        <w:rPr>
          <w:sz w:val="24"/>
          <w:szCs w:val="24"/>
        </w:rPr>
        <w:t>Jakopic</w:t>
      </w:r>
      <w:proofErr w:type="spellEnd"/>
      <w:r w:rsidR="00BA31E1">
        <w:rPr>
          <w:sz w:val="24"/>
          <w:szCs w:val="24"/>
        </w:rPr>
        <w:t xml:space="preserve">, OIB: </w:t>
      </w:r>
      <w:r w:rsidRPr="00144B47">
        <w:rPr>
          <w:sz w:val="24"/>
          <w:szCs w:val="24"/>
        </w:rPr>
        <w:t>10869844437</w:t>
      </w:r>
      <w:hyperlink r:id="rId10" w:history="1">
        <w:r w:rsidRPr="00144B47">
          <w:rPr>
            <w:rStyle w:val="Hiperveza"/>
            <w:sz w:val="24"/>
            <w:szCs w:val="24"/>
          </w:rPr>
          <w:t xml:space="preserve"> </w:t>
        </w:r>
      </w:hyperlink>
    </w:p>
    <w:p w:rsidR="00BA31E1" w:rsidRDefault="00144B47" w:rsidP="00BA31E1">
      <w:pPr>
        <w:ind w:left="720"/>
        <w:jc w:val="both"/>
        <w:rPr>
          <w:sz w:val="24"/>
          <w:szCs w:val="24"/>
        </w:rPr>
      </w:pPr>
      <w:proofErr w:type="spellStart"/>
      <w:r w:rsidRPr="00144B47">
        <w:rPr>
          <w:sz w:val="24"/>
          <w:szCs w:val="24"/>
        </w:rPr>
        <w:t>Zbelava</w:t>
      </w:r>
      <w:proofErr w:type="spellEnd"/>
      <w:r w:rsidRPr="00144B47">
        <w:rPr>
          <w:sz w:val="24"/>
          <w:szCs w:val="24"/>
        </w:rPr>
        <w:t>, Varaždinska 133</w:t>
      </w:r>
    </w:p>
    <w:p w:rsidR="00144B47" w:rsidRPr="002B24EB" w:rsidRDefault="00144B47" w:rsidP="00BA31E1">
      <w:pPr>
        <w:ind w:left="720"/>
        <w:jc w:val="both"/>
        <w:rPr>
          <w:sz w:val="24"/>
          <w:szCs w:val="24"/>
        </w:rPr>
      </w:pPr>
    </w:p>
    <w:p w:rsid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Temeljni kapital društva je </w:t>
      </w:r>
      <w:r w:rsidR="00144B47" w:rsidRPr="00144B47">
        <w:rPr>
          <w:sz w:val="24"/>
          <w:szCs w:val="24"/>
        </w:rPr>
        <w:t>24.000,00 kuna</w:t>
      </w:r>
      <w:r w:rsidRPr="002B24EB">
        <w:rPr>
          <w:sz w:val="24"/>
          <w:szCs w:val="24"/>
        </w:rPr>
        <w:t>.</w:t>
      </w:r>
    </w:p>
    <w:p w:rsidR="002B24EB" w:rsidRDefault="002B24EB" w:rsidP="00265FCA">
      <w:pPr>
        <w:jc w:val="both"/>
        <w:rPr>
          <w:sz w:val="24"/>
          <w:szCs w:val="24"/>
        </w:rPr>
      </w:pP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Predloženi dužnik je svoje financijsko poslovanje obavljao preko žiro računa broj:</w:t>
      </w: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•</w:t>
      </w:r>
      <w:r w:rsidRPr="002B24EB">
        <w:rPr>
          <w:sz w:val="24"/>
          <w:szCs w:val="24"/>
        </w:rPr>
        <w:tab/>
      </w:r>
      <w:r w:rsidR="00144B47" w:rsidRPr="00144B47">
        <w:rPr>
          <w:sz w:val="24"/>
          <w:szCs w:val="24"/>
        </w:rPr>
        <w:t>HR0623860021110072042</w:t>
      </w:r>
      <w:r w:rsidRPr="002B24EB">
        <w:rPr>
          <w:sz w:val="24"/>
          <w:szCs w:val="24"/>
        </w:rPr>
        <w:t xml:space="preserve"> kod </w:t>
      </w:r>
      <w:r w:rsidR="00144B47">
        <w:rPr>
          <w:sz w:val="24"/>
          <w:szCs w:val="24"/>
        </w:rPr>
        <w:t>Podravska banka</w:t>
      </w:r>
      <w:r w:rsidR="00175AAD" w:rsidRPr="00175AAD">
        <w:rPr>
          <w:sz w:val="24"/>
          <w:szCs w:val="24"/>
        </w:rPr>
        <w:t xml:space="preserve"> d.d.</w:t>
      </w:r>
      <w:r w:rsidR="00175AAD">
        <w:rPr>
          <w:sz w:val="24"/>
          <w:szCs w:val="24"/>
        </w:rPr>
        <w:t xml:space="preserve">, </w:t>
      </w:r>
      <w:r w:rsidR="00144B47">
        <w:rPr>
          <w:sz w:val="24"/>
          <w:szCs w:val="24"/>
        </w:rPr>
        <w:t>Zagreb</w:t>
      </w:r>
    </w:p>
    <w:p w:rsidR="002B24EB" w:rsidRDefault="002B24EB">
      <w:pPr>
        <w:jc w:val="both"/>
        <w:rPr>
          <w:sz w:val="24"/>
          <w:szCs w:val="24"/>
        </w:rPr>
      </w:pP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Svi su radnici uredno odjavljeni. </w:t>
      </w:r>
    </w:p>
    <w:p w:rsid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Prema bivšim </w:t>
      </w:r>
      <w:r>
        <w:rPr>
          <w:sz w:val="24"/>
          <w:szCs w:val="24"/>
        </w:rPr>
        <w:t>radnicima</w:t>
      </w:r>
      <w:r w:rsidRPr="002B24EB">
        <w:rPr>
          <w:sz w:val="24"/>
          <w:szCs w:val="24"/>
        </w:rPr>
        <w:t xml:space="preserve"> obveze s osnova plaće u cijelosti </w:t>
      </w:r>
      <w:r w:rsidR="00752DB2">
        <w:rPr>
          <w:sz w:val="24"/>
          <w:szCs w:val="24"/>
        </w:rPr>
        <w:t>podmirene</w:t>
      </w:r>
      <w:r w:rsidRPr="002B24EB">
        <w:rPr>
          <w:sz w:val="24"/>
          <w:szCs w:val="24"/>
        </w:rPr>
        <w:t>.</w:t>
      </w:r>
    </w:p>
    <w:p w:rsidR="00AC0FBE" w:rsidRDefault="00EA2F01">
      <w:pPr>
        <w:jc w:val="both"/>
        <w:rPr>
          <w:sz w:val="24"/>
          <w:szCs w:val="24"/>
        </w:rPr>
      </w:pPr>
      <w:r w:rsidRPr="00E312F4">
        <w:rPr>
          <w:sz w:val="24"/>
          <w:szCs w:val="24"/>
        </w:rPr>
        <w:tab/>
      </w:r>
      <w:r w:rsidRPr="00E312F4">
        <w:rPr>
          <w:sz w:val="24"/>
          <w:szCs w:val="24"/>
        </w:rPr>
        <w:tab/>
      </w:r>
      <w:r w:rsidRPr="00E312F4">
        <w:rPr>
          <w:sz w:val="24"/>
          <w:szCs w:val="24"/>
        </w:rPr>
        <w:tab/>
      </w:r>
      <w:r w:rsidRPr="00E312F4">
        <w:rPr>
          <w:sz w:val="24"/>
          <w:szCs w:val="24"/>
        </w:rPr>
        <w:tab/>
      </w:r>
    </w:p>
    <w:p w:rsidR="00172718" w:rsidRDefault="008E48C3" w:rsidP="00AC0FBE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C0FBE" w:rsidRPr="00AC0FBE">
        <w:rPr>
          <w:b/>
          <w:sz w:val="24"/>
          <w:szCs w:val="24"/>
        </w:rPr>
        <w:t xml:space="preserve">IZVJEŠĆE O GOSPODARSKOM POLOŽAJU STEČAJNOG DUŽNIKA </w:t>
      </w:r>
      <w:r w:rsidR="00EA2F01" w:rsidRPr="00AC0FBE">
        <w:rPr>
          <w:b/>
          <w:sz w:val="24"/>
          <w:szCs w:val="24"/>
        </w:rPr>
        <w:tab/>
      </w:r>
    </w:p>
    <w:p w:rsidR="00AC0FBE" w:rsidRDefault="00AC0FBE" w:rsidP="00AC0FBE">
      <w:pPr>
        <w:jc w:val="both"/>
        <w:rPr>
          <w:b/>
          <w:sz w:val="24"/>
          <w:szCs w:val="24"/>
        </w:rPr>
      </w:pPr>
    </w:p>
    <w:p w:rsidR="00CA3A2E" w:rsidRPr="00D75E73" w:rsidRDefault="00CA3A2E" w:rsidP="00CA3A2E">
      <w:pPr>
        <w:jc w:val="both"/>
        <w:rPr>
          <w:sz w:val="24"/>
          <w:szCs w:val="24"/>
        </w:rPr>
      </w:pPr>
      <w:r w:rsidRPr="00D75E73">
        <w:rPr>
          <w:sz w:val="24"/>
          <w:szCs w:val="24"/>
        </w:rPr>
        <w:t xml:space="preserve">Društvo </w:t>
      </w:r>
      <w:r w:rsidR="001D4463">
        <w:rPr>
          <w:sz w:val="24"/>
          <w:szCs w:val="24"/>
        </w:rPr>
        <w:t>INTERCARGO</w:t>
      </w:r>
      <w:r w:rsidR="00931E23" w:rsidRPr="00D75E73">
        <w:rPr>
          <w:sz w:val="24"/>
          <w:szCs w:val="24"/>
        </w:rPr>
        <w:t xml:space="preserve"> d.o.o. osnovano je </w:t>
      </w:r>
      <w:r w:rsidR="001D4463">
        <w:rPr>
          <w:sz w:val="24"/>
          <w:szCs w:val="24"/>
        </w:rPr>
        <w:t>2000</w:t>
      </w:r>
      <w:r w:rsidRPr="00D75E73">
        <w:rPr>
          <w:sz w:val="24"/>
          <w:szCs w:val="24"/>
        </w:rPr>
        <w:t xml:space="preserve">. godine, u </w:t>
      </w:r>
      <w:proofErr w:type="spellStart"/>
      <w:r w:rsidR="001D4463">
        <w:rPr>
          <w:sz w:val="24"/>
          <w:szCs w:val="24"/>
        </w:rPr>
        <w:t>Zbelavi</w:t>
      </w:r>
      <w:proofErr w:type="spellEnd"/>
      <w:r w:rsidR="001D4463">
        <w:rPr>
          <w:sz w:val="24"/>
          <w:szCs w:val="24"/>
        </w:rPr>
        <w:t>, Varaždin</w:t>
      </w:r>
      <w:r w:rsidR="00931E23" w:rsidRPr="00D75E73">
        <w:rPr>
          <w:sz w:val="24"/>
          <w:szCs w:val="24"/>
        </w:rPr>
        <w:t>.</w:t>
      </w:r>
    </w:p>
    <w:p w:rsidR="00CA3A2E" w:rsidRPr="009A0380" w:rsidRDefault="00DC16EC" w:rsidP="00CA3A2E">
      <w:pPr>
        <w:jc w:val="both"/>
        <w:rPr>
          <w:sz w:val="24"/>
          <w:szCs w:val="24"/>
        </w:rPr>
      </w:pPr>
      <w:r w:rsidRPr="009A0380">
        <w:rPr>
          <w:sz w:val="24"/>
          <w:szCs w:val="24"/>
        </w:rPr>
        <w:t xml:space="preserve">Predmet poslovanja je </w:t>
      </w:r>
      <w:r w:rsidR="001D4463">
        <w:rPr>
          <w:sz w:val="24"/>
          <w:szCs w:val="24"/>
        </w:rPr>
        <w:t>cestovni prijevoz robe</w:t>
      </w:r>
      <w:r w:rsidRPr="009A0380">
        <w:rPr>
          <w:sz w:val="24"/>
          <w:szCs w:val="24"/>
        </w:rPr>
        <w:t>.</w:t>
      </w:r>
    </w:p>
    <w:p w:rsidR="00CA3A2E" w:rsidRPr="008F58DF" w:rsidRDefault="00CA3A2E" w:rsidP="00CA3A2E">
      <w:pPr>
        <w:jc w:val="both"/>
        <w:rPr>
          <w:sz w:val="24"/>
          <w:szCs w:val="24"/>
        </w:rPr>
      </w:pPr>
      <w:r w:rsidRPr="008F58DF">
        <w:rPr>
          <w:sz w:val="24"/>
          <w:szCs w:val="24"/>
        </w:rPr>
        <w:t xml:space="preserve">Društvo uspijeva sa zakašnjenjima i uz povremene blokade žiro računa podmirivati obveze sve do </w:t>
      </w:r>
      <w:r w:rsidR="0003752F" w:rsidRPr="0003752F">
        <w:rPr>
          <w:sz w:val="24"/>
          <w:szCs w:val="24"/>
        </w:rPr>
        <w:t>08.08.2011</w:t>
      </w:r>
      <w:r w:rsidR="004F6BA6" w:rsidRPr="008F58DF">
        <w:rPr>
          <w:sz w:val="24"/>
          <w:szCs w:val="24"/>
        </w:rPr>
        <w:t>. godine</w:t>
      </w:r>
      <w:r w:rsidRPr="008F58DF">
        <w:rPr>
          <w:sz w:val="24"/>
          <w:szCs w:val="24"/>
        </w:rPr>
        <w:t xml:space="preserve"> od kada traje neprekidna blokada žiro računa.</w:t>
      </w:r>
    </w:p>
    <w:p w:rsidR="004F6BA6" w:rsidRPr="008F58DF" w:rsidRDefault="004F6BA6" w:rsidP="00CA3A2E">
      <w:pPr>
        <w:jc w:val="both"/>
        <w:rPr>
          <w:sz w:val="24"/>
          <w:szCs w:val="24"/>
        </w:rPr>
      </w:pPr>
      <w:r w:rsidRPr="008F58DF">
        <w:rPr>
          <w:sz w:val="24"/>
          <w:szCs w:val="24"/>
        </w:rPr>
        <w:t>Posljednji radnici u radnom odnosu su odjavlj</w:t>
      </w:r>
      <w:r w:rsidR="0003752F">
        <w:rPr>
          <w:sz w:val="24"/>
          <w:szCs w:val="24"/>
        </w:rPr>
        <w:t>eni iz društva dužnika s danom 31.10.2014</w:t>
      </w:r>
      <w:r w:rsidRPr="008F58DF">
        <w:rPr>
          <w:sz w:val="24"/>
          <w:szCs w:val="24"/>
        </w:rPr>
        <w:t>. godine.</w:t>
      </w:r>
    </w:p>
    <w:p w:rsidR="004F6BA6" w:rsidRPr="008F58DF" w:rsidRDefault="004F6BA6" w:rsidP="00CA3A2E">
      <w:pPr>
        <w:jc w:val="both"/>
        <w:rPr>
          <w:sz w:val="24"/>
          <w:szCs w:val="24"/>
        </w:rPr>
      </w:pPr>
      <w:r w:rsidRPr="008F58DF">
        <w:rPr>
          <w:sz w:val="24"/>
          <w:szCs w:val="24"/>
        </w:rPr>
        <w:t>Slijed</w:t>
      </w:r>
      <w:r w:rsidR="00F56FA3">
        <w:rPr>
          <w:sz w:val="24"/>
          <w:szCs w:val="24"/>
        </w:rPr>
        <w:t>om navedenog društvo od sredine</w:t>
      </w:r>
      <w:r w:rsidR="0003752F">
        <w:rPr>
          <w:sz w:val="24"/>
          <w:szCs w:val="24"/>
        </w:rPr>
        <w:t xml:space="preserve"> 201</w:t>
      </w:r>
      <w:r w:rsidR="00F56FA3">
        <w:rPr>
          <w:sz w:val="24"/>
          <w:szCs w:val="24"/>
        </w:rPr>
        <w:t>2</w:t>
      </w:r>
      <w:r w:rsidRPr="008F58DF">
        <w:rPr>
          <w:sz w:val="24"/>
          <w:szCs w:val="24"/>
        </w:rPr>
        <w:t xml:space="preserve">. godine do otvaranja stečajnog postupka uopće ne posluje niti je direktor dužnika poduzeo zakonom propisane radnje u vidu pokretanja stečajnog ili postupka </w:t>
      </w:r>
      <w:proofErr w:type="spellStart"/>
      <w:r w:rsidRPr="008F58DF">
        <w:rPr>
          <w:sz w:val="24"/>
          <w:szCs w:val="24"/>
        </w:rPr>
        <w:t>predstečajne</w:t>
      </w:r>
      <w:proofErr w:type="spellEnd"/>
      <w:r w:rsidRPr="008F58DF">
        <w:rPr>
          <w:sz w:val="24"/>
          <w:szCs w:val="24"/>
        </w:rPr>
        <w:t xml:space="preserve"> nagodbe.</w:t>
      </w:r>
    </w:p>
    <w:p w:rsidR="00CA3A2E" w:rsidRDefault="00CA3A2E" w:rsidP="00AC0FBE">
      <w:pPr>
        <w:jc w:val="both"/>
        <w:rPr>
          <w:b/>
          <w:sz w:val="24"/>
          <w:szCs w:val="24"/>
        </w:rPr>
      </w:pPr>
    </w:p>
    <w:tbl>
      <w:tblPr>
        <w:tblW w:w="8982" w:type="dxa"/>
        <w:tblInd w:w="93" w:type="dxa"/>
        <w:tblLook w:val="04A0" w:firstRow="1" w:lastRow="0" w:firstColumn="1" w:lastColumn="0" w:noHBand="0" w:noVBand="1"/>
      </w:tblPr>
      <w:tblGrid>
        <w:gridCol w:w="3806"/>
        <w:gridCol w:w="1348"/>
        <w:gridCol w:w="1348"/>
        <w:gridCol w:w="1240"/>
        <w:gridCol w:w="1240"/>
      </w:tblGrid>
      <w:tr w:rsidR="0003752F" w:rsidRPr="0003752F" w:rsidTr="0003752F">
        <w:trPr>
          <w:trHeight w:val="316"/>
        </w:trPr>
        <w:tc>
          <w:tcPr>
            <w:tcW w:w="3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BILANCA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2012.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2013.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2014.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2015. </w:t>
            </w:r>
          </w:p>
        </w:tc>
      </w:tr>
      <w:tr w:rsidR="0003752F" w:rsidRPr="0003752F" w:rsidTr="0003752F">
        <w:trPr>
          <w:trHeight w:val="316"/>
        </w:trPr>
        <w:tc>
          <w:tcPr>
            <w:tcW w:w="3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Dugotrajna imovina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668.493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352.296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262.141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262.141</w:t>
            </w:r>
          </w:p>
        </w:tc>
      </w:tr>
      <w:tr w:rsidR="0003752F" w:rsidRPr="0003752F" w:rsidTr="0003752F">
        <w:trPr>
          <w:trHeight w:val="316"/>
        </w:trPr>
        <w:tc>
          <w:tcPr>
            <w:tcW w:w="3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Kratkotrajna imovina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2.867.370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2.558.785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864.786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864.786</w:t>
            </w:r>
          </w:p>
        </w:tc>
      </w:tr>
      <w:tr w:rsidR="0003752F" w:rsidRPr="0003752F" w:rsidTr="0003752F">
        <w:trPr>
          <w:trHeight w:val="316"/>
        </w:trPr>
        <w:tc>
          <w:tcPr>
            <w:tcW w:w="3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Plaćeni troškovi budućeg razdoblja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R="0003752F" w:rsidRPr="0003752F" w:rsidTr="0003752F">
        <w:trPr>
          <w:trHeight w:val="316"/>
        </w:trPr>
        <w:tc>
          <w:tcPr>
            <w:tcW w:w="3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Ukupno Aktiva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3.535.863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2.911.081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1.126.927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1.126.927</w:t>
            </w:r>
          </w:p>
        </w:tc>
      </w:tr>
      <w:tr w:rsidR="0003752F" w:rsidRPr="0003752F" w:rsidTr="0003752F">
        <w:trPr>
          <w:trHeight w:val="316"/>
        </w:trPr>
        <w:tc>
          <w:tcPr>
            <w:tcW w:w="3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lastRenderedPageBreak/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</w:tr>
      <w:tr w:rsidR="0003752F" w:rsidRPr="0003752F" w:rsidTr="0003752F">
        <w:trPr>
          <w:trHeight w:val="316"/>
        </w:trPr>
        <w:tc>
          <w:tcPr>
            <w:tcW w:w="3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Temeljni kapital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1</w:t>
            </w:r>
          </w:p>
        </w:tc>
      </w:tr>
      <w:tr w:rsidR="0003752F" w:rsidRPr="0003752F" w:rsidTr="0003752F">
        <w:trPr>
          <w:trHeight w:val="316"/>
        </w:trPr>
        <w:tc>
          <w:tcPr>
            <w:tcW w:w="3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Zadržana dobit ili preneseni gubitak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-303.112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-1.271.104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-1.987.666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-2.331.703</w:t>
            </w:r>
          </w:p>
        </w:tc>
      </w:tr>
      <w:tr w:rsidR="0003752F" w:rsidRPr="0003752F" w:rsidTr="0003752F">
        <w:trPr>
          <w:trHeight w:val="316"/>
        </w:trPr>
        <w:tc>
          <w:tcPr>
            <w:tcW w:w="3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Dobit poslovne godine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-967.990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-716.562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-344.037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R="0003752F" w:rsidRPr="0003752F" w:rsidTr="0003752F">
        <w:trPr>
          <w:trHeight w:val="316"/>
        </w:trPr>
        <w:tc>
          <w:tcPr>
            <w:tcW w:w="3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Dugoročne obveze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1.061.807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1.116.625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R="0003752F" w:rsidRPr="0003752F" w:rsidTr="0003752F">
        <w:trPr>
          <w:trHeight w:val="316"/>
        </w:trPr>
        <w:tc>
          <w:tcPr>
            <w:tcW w:w="3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Kratkoročne obveze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3.745.158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3.782.112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3.458.630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3.458.630</w:t>
            </w:r>
          </w:p>
        </w:tc>
      </w:tr>
      <w:tr w:rsidR="0003752F" w:rsidRPr="0003752F" w:rsidTr="0003752F">
        <w:trPr>
          <w:trHeight w:val="316"/>
        </w:trPr>
        <w:tc>
          <w:tcPr>
            <w:tcW w:w="38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Ukupno Pasiva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3.535.863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2.911.071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1.126.927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52F" w:rsidRPr="0003752F" w:rsidRDefault="0003752F" w:rsidP="0003752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03752F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1.126.928</w:t>
            </w:r>
          </w:p>
        </w:tc>
      </w:tr>
    </w:tbl>
    <w:p w:rsidR="00AC0FBE" w:rsidRDefault="00AC0FBE" w:rsidP="00AC0FBE">
      <w:pPr>
        <w:jc w:val="both"/>
        <w:rPr>
          <w:b/>
          <w:sz w:val="24"/>
          <w:szCs w:val="24"/>
        </w:rPr>
      </w:pPr>
    </w:p>
    <w:p w:rsidR="0003752F" w:rsidRDefault="0003752F" w:rsidP="00AC0FBE">
      <w:pPr>
        <w:jc w:val="both"/>
        <w:rPr>
          <w:b/>
          <w:sz w:val="24"/>
          <w:szCs w:val="24"/>
        </w:rPr>
      </w:pPr>
    </w:p>
    <w:tbl>
      <w:tblPr>
        <w:tblW w:w="9015" w:type="dxa"/>
        <w:tblInd w:w="93" w:type="dxa"/>
        <w:tblLook w:val="04A0" w:firstRow="1" w:lastRow="0" w:firstColumn="1" w:lastColumn="0" w:noHBand="0" w:noVBand="1"/>
      </w:tblPr>
      <w:tblGrid>
        <w:gridCol w:w="3062"/>
        <w:gridCol w:w="1519"/>
        <w:gridCol w:w="1519"/>
        <w:gridCol w:w="1519"/>
        <w:gridCol w:w="1396"/>
      </w:tblGrid>
      <w:tr w:rsidR="00E06FC8" w:rsidRPr="00E06FC8" w:rsidTr="00E06FC8">
        <w:trPr>
          <w:trHeight w:val="319"/>
        </w:trPr>
        <w:tc>
          <w:tcPr>
            <w:tcW w:w="3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RAČUN DOBITI I GUBITKA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2012.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2013.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2014.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2015.</w:t>
            </w:r>
          </w:p>
        </w:tc>
      </w:tr>
      <w:tr w:rsidR="00E06FC8" w:rsidRPr="00E06FC8" w:rsidTr="00E06FC8">
        <w:trPr>
          <w:trHeight w:val="319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Poslovni prihodi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2.257.719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34.720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R="00E06FC8" w:rsidRPr="00E06FC8" w:rsidTr="00E06FC8">
        <w:trPr>
          <w:trHeight w:val="319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Poslovni rashodi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2.621.233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321.158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344.037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R="00E06FC8" w:rsidRPr="00E06FC8" w:rsidTr="00E06FC8">
        <w:trPr>
          <w:trHeight w:val="319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1F086A" w:rsidP="00E06FC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Financijski</w:t>
            </w:r>
            <w:r w:rsidR="00E06FC8" w:rsidRPr="00E06FC8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prihodi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235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1</w:t>
            </w:r>
          </w:p>
        </w:tc>
      </w:tr>
      <w:tr w:rsidR="00E06FC8" w:rsidRPr="00E06FC8" w:rsidTr="00E06FC8">
        <w:trPr>
          <w:trHeight w:val="319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1F086A" w:rsidP="00E06FC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Financijski</w:t>
            </w:r>
            <w:r w:rsidR="00E06FC8" w:rsidRPr="00E06FC8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rashodi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394.984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223.616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1</w:t>
            </w:r>
          </w:p>
        </w:tc>
      </w:tr>
      <w:tr w:rsidR="00E06FC8" w:rsidRPr="00E06FC8" w:rsidTr="00E06FC8">
        <w:trPr>
          <w:trHeight w:val="319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Izvanredni prihodi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R="00E06FC8" w:rsidRPr="00E06FC8" w:rsidTr="00E06FC8">
        <w:trPr>
          <w:trHeight w:val="319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Izvanredni rashodi 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209.727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206.510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R="00E06FC8" w:rsidRPr="00E06FC8" w:rsidTr="00E06FC8">
        <w:trPr>
          <w:trHeight w:val="319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UKUPNI PRIHODI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2.257.954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34.722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1</w:t>
            </w:r>
          </w:p>
        </w:tc>
      </w:tr>
      <w:tr w:rsidR="00E06FC8" w:rsidRPr="00E06FC8" w:rsidTr="00E06FC8">
        <w:trPr>
          <w:trHeight w:val="319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UKUPNI RASHODI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3.225.944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751.284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344.037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1</w:t>
            </w:r>
          </w:p>
        </w:tc>
      </w:tr>
      <w:tr w:rsidR="00E06FC8" w:rsidRPr="00E06FC8" w:rsidTr="00E06FC8">
        <w:trPr>
          <w:trHeight w:val="319"/>
        </w:trPr>
        <w:tc>
          <w:tcPr>
            <w:tcW w:w="3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hr-HR"/>
              </w:rPr>
              <w:t>Dobit/Gubitak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-967.990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-716.562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-344.037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06FC8" w:rsidRPr="00E06FC8" w:rsidRDefault="00E06FC8" w:rsidP="00E06FC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</w:pPr>
            <w:r w:rsidRPr="00E06FC8">
              <w:rPr>
                <w:rFonts w:ascii="Calibri" w:hAnsi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</w:tbl>
    <w:p w:rsidR="00CB2507" w:rsidRDefault="00CB2507" w:rsidP="00AC0FBE">
      <w:pPr>
        <w:jc w:val="both"/>
        <w:rPr>
          <w:b/>
          <w:sz w:val="24"/>
          <w:szCs w:val="24"/>
        </w:rPr>
      </w:pPr>
    </w:p>
    <w:p w:rsidR="00AC0FBE" w:rsidRPr="008F58DF" w:rsidRDefault="00CA3A2E" w:rsidP="00AC0FBE">
      <w:pPr>
        <w:jc w:val="both"/>
        <w:rPr>
          <w:sz w:val="24"/>
          <w:szCs w:val="24"/>
        </w:rPr>
      </w:pPr>
      <w:r w:rsidRPr="008F58DF">
        <w:rPr>
          <w:sz w:val="24"/>
          <w:szCs w:val="24"/>
        </w:rPr>
        <w:t xml:space="preserve">Kako je vidljivo iz prethodne komparativne analize poslovanja za </w:t>
      </w:r>
      <w:r w:rsidR="000963EF">
        <w:rPr>
          <w:sz w:val="24"/>
          <w:szCs w:val="24"/>
        </w:rPr>
        <w:t xml:space="preserve">2012., </w:t>
      </w:r>
      <w:r w:rsidRPr="008F58DF">
        <w:rPr>
          <w:sz w:val="24"/>
          <w:szCs w:val="24"/>
        </w:rPr>
        <w:t>2013., 2014. i</w:t>
      </w:r>
      <w:r w:rsidR="000963EF">
        <w:rPr>
          <w:sz w:val="24"/>
          <w:szCs w:val="24"/>
        </w:rPr>
        <w:t xml:space="preserve"> 2015. godinu imovina društva se mijenjala</w:t>
      </w:r>
      <w:r w:rsidRPr="008F58DF">
        <w:rPr>
          <w:sz w:val="24"/>
          <w:szCs w:val="24"/>
        </w:rPr>
        <w:t xml:space="preserve"> kroz promatrane godine </w:t>
      </w:r>
      <w:r w:rsidR="00991370">
        <w:rPr>
          <w:sz w:val="24"/>
          <w:szCs w:val="24"/>
        </w:rPr>
        <w:t>te se smanjivala, osim u 2015. godini kada nije došlo do promjena na imovini</w:t>
      </w:r>
      <w:r w:rsidRPr="008F58DF">
        <w:rPr>
          <w:sz w:val="24"/>
          <w:szCs w:val="24"/>
        </w:rPr>
        <w:t xml:space="preserve">. Prihodi </w:t>
      </w:r>
      <w:r w:rsidR="000963EF">
        <w:rPr>
          <w:sz w:val="24"/>
          <w:szCs w:val="24"/>
        </w:rPr>
        <w:t>s</w:t>
      </w:r>
      <w:r w:rsidRPr="008F58DF">
        <w:rPr>
          <w:sz w:val="24"/>
          <w:szCs w:val="24"/>
        </w:rPr>
        <w:t xml:space="preserve">u </w:t>
      </w:r>
      <w:r w:rsidR="00E06FC8">
        <w:rPr>
          <w:sz w:val="24"/>
          <w:szCs w:val="24"/>
        </w:rPr>
        <w:t xml:space="preserve">u promatranom razdoblju </w:t>
      </w:r>
      <w:r w:rsidR="00991370">
        <w:rPr>
          <w:sz w:val="24"/>
          <w:szCs w:val="24"/>
        </w:rPr>
        <w:t>u</w:t>
      </w:r>
      <w:r w:rsidR="00F56FA3">
        <w:rPr>
          <w:sz w:val="24"/>
          <w:szCs w:val="24"/>
        </w:rPr>
        <w:t xml:space="preserve"> konstantnom padu, te u 2014</w:t>
      </w:r>
      <w:r w:rsidR="00E06FC8">
        <w:rPr>
          <w:sz w:val="24"/>
          <w:szCs w:val="24"/>
        </w:rPr>
        <w:t>. godini nisu ostvarivani s obzirom kako društvo nije poslovalo. Društvo od 2012. godine posluje s gubitkom</w:t>
      </w:r>
      <w:r w:rsidR="00991370">
        <w:rPr>
          <w:sz w:val="24"/>
          <w:szCs w:val="24"/>
        </w:rPr>
        <w:t>.</w:t>
      </w:r>
    </w:p>
    <w:p w:rsidR="00AC0FBE" w:rsidRPr="00AC0FBE" w:rsidRDefault="00AC0FBE" w:rsidP="00AC0FBE">
      <w:pPr>
        <w:jc w:val="both"/>
        <w:rPr>
          <w:b/>
          <w:sz w:val="24"/>
          <w:szCs w:val="24"/>
        </w:rPr>
      </w:pPr>
    </w:p>
    <w:p w:rsidR="009A307F" w:rsidRDefault="008E48C3" w:rsidP="002B24EB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2B24EB">
        <w:rPr>
          <w:b/>
          <w:sz w:val="24"/>
          <w:szCs w:val="24"/>
        </w:rPr>
        <w:t>PRIJEDLOG ZA OTVARANJE STEČAJNOG POSTUPKA</w:t>
      </w:r>
    </w:p>
    <w:p w:rsidR="0094447C" w:rsidRDefault="0094447C" w:rsidP="0094447C">
      <w:pPr>
        <w:jc w:val="both"/>
        <w:rPr>
          <w:b/>
          <w:sz w:val="24"/>
          <w:szCs w:val="24"/>
        </w:rPr>
      </w:pPr>
    </w:p>
    <w:p w:rsidR="0094447C" w:rsidRDefault="0094447C" w:rsidP="0094447C">
      <w:pPr>
        <w:jc w:val="both"/>
        <w:rPr>
          <w:sz w:val="24"/>
          <w:szCs w:val="24"/>
        </w:rPr>
      </w:pPr>
      <w:r w:rsidRPr="0094447C">
        <w:rPr>
          <w:sz w:val="24"/>
          <w:szCs w:val="24"/>
        </w:rPr>
        <w:t>Financijska agencija</w:t>
      </w:r>
      <w:r w:rsidR="00991370">
        <w:rPr>
          <w:sz w:val="24"/>
          <w:szCs w:val="24"/>
        </w:rPr>
        <w:t xml:space="preserve">, Regionalni </w:t>
      </w:r>
      <w:proofErr w:type="spellStart"/>
      <w:r w:rsidR="00991370">
        <w:rPr>
          <w:sz w:val="24"/>
          <w:szCs w:val="24"/>
        </w:rPr>
        <w:t>cenatr</w:t>
      </w:r>
      <w:proofErr w:type="spellEnd"/>
      <w:r w:rsidR="00991370">
        <w:rPr>
          <w:sz w:val="24"/>
          <w:szCs w:val="24"/>
        </w:rPr>
        <w:t xml:space="preserve"> Zagreb, Podružnica Varaždin</w:t>
      </w:r>
      <w:r w:rsidRPr="0094447C">
        <w:rPr>
          <w:sz w:val="24"/>
          <w:szCs w:val="24"/>
        </w:rPr>
        <w:t xml:space="preserve"> je </w:t>
      </w:r>
      <w:r>
        <w:rPr>
          <w:sz w:val="24"/>
          <w:szCs w:val="24"/>
        </w:rPr>
        <w:t>podnijela zahtjev za pokretanje</w:t>
      </w:r>
      <w:r w:rsidR="00BA2F02">
        <w:rPr>
          <w:sz w:val="24"/>
          <w:szCs w:val="24"/>
        </w:rPr>
        <w:t xml:space="preserve"> skraćenog</w:t>
      </w:r>
      <w:r>
        <w:rPr>
          <w:sz w:val="24"/>
          <w:szCs w:val="24"/>
        </w:rPr>
        <w:t xml:space="preserve"> stečajnog postupka s obzirom na činjenicu da je društvo </w:t>
      </w:r>
      <w:r w:rsidR="00934F55" w:rsidRPr="00934F55">
        <w:rPr>
          <w:sz w:val="24"/>
          <w:szCs w:val="24"/>
        </w:rPr>
        <w:t>dužnik</w:t>
      </w:r>
      <w:r w:rsidR="00934F55">
        <w:rPr>
          <w:sz w:val="24"/>
          <w:szCs w:val="24"/>
        </w:rPr>
        <w:t>a</w:t>
      </w:r>
      <w:r w:rsidR="00934F55" w:rsidRPr="00934F55">
        <w:rPr>
          <w:sz w:val="24"/>
          <w:szCs w:val="24"/>
        </w:rPr>
        <w:t xml:space="preserve"> na dan 28. listopada 2015. u Očevidniku redoslijeda osnova za plaćanje ima evidentirane neizvršene osnove za plaćanje u ukupnom iznosu od 2.985.764,16 kn</w:t>
      </w:r>
      <w:r w:rsidR="00934F55">
        <w:rPr>
          <w:sz w:val="24"/>
          <w:szCs w:val="24"/>
        </w:rPr>
        <w:t>, pa je Naslovni sud dana 11</w:t>
      </w:r>
      <w:r>
        <w:rPr>
          <w:sz w:val="24"/>
          <w:szCs w:val="24"/>
        </w:rPr>
        <w:t xml:space="preserve">. </w:t>
      </w:r>
      <w:r w:rsidR="00934F55">
        <w:rPr>
          <w:sz w:val="24"/>
          <w:szCs w:val="24"/>
        </w:rPr>
        <w:t>studenog 2015</w:t>
      </w:r>
      <w:r>
        <w:rPr>
          <w:sz w:val="24"/>
          <w:szCs w:val="24"/>
        </w:rPr>
        <w:t>. godine primjenom člank</w:t>
      </w:r>
      <w:r w:rsidR="00BA2F02">
        <w:rPr>
          <w:sz w:val="24"/>
          <w:szCs w:val="24"/>
        </w:rPr>
        <w:t>a 430. Stečajnog zakona, na mrež</w:t>
      </w:r>
      <w:r>
        <w:rPr>
          <w:sz w:val="24"/>
          <w:szCs w:val="24"/>
        </w:rPr>
        <w:t>noj stranici e-oglasna ploča sudova objavio oglas o pokretanju skraćenog stečajnog postupka.</w:t>
      </w:r>
    </w:p>
    <w:p w:rsidR="00187D7E" w:rsidRPr="00E312F4" w:rsidRDefault="00187D7E" w:rsidP="009A307F">
      <w:pPr>
        <w:jc w:val="both"/>
        <w:rPr>
          <w:b/>
          <w:sz w:val="24"/>
          <w:szCs w:val="24"/>
        </w:rPr>
      </w:pP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Prijedlog za pokretanje stečajnog postup</w:t>
      </w:r>
      <w:r w:rsidR="0038497E">
        <w:rPr>
          <w:sz w:val="24"/>
          <w:szCs w:val="24"/>
        </w:rPr>
        <w:t>ka nad navedenim dužnikom podnijela</w:t>
      </w:r>
      <w:r w:rsidRPr="002B24EB">
        <w:rPr>
          <w:sz w:val="24"/>
          <w:szCs w:val="24"/>
        </w:rPr>
        <w:t xml:space="preserve"> je</w:t>
      </w:r>
      <w:r w:rsidR="00934F55">
        <w:rPr>
          <w:sz w:val="24"/>
          <w:szCs w:val="24"/>
        </w:rPr>
        <w:t xml:space="preserve"> i</w:t>
      </w:r>
      <w:r w:rsidRPr="002B24EB">
        <w:rPr>
          <w:sz w:val="24"/>
          <w:szCs w:val="24"/>
        </w:rPr>
        <w:t xml:space="preserve"> </w:t>
      </w:r>
      <w:r w:rsidR="00934F55">
        <w:rPr>
          <w:sz w:val="24"/>
          <w:szCs w:val="24"/>
        </w:rPr>
        <w:t>Republika Hrvatska</w:t>
      </w:r>
      <w:r w:rsidR="0038497E">
        <w:rPr>
          <w:sz w:val="24"/>
          <w:szCs w:val="24"/>
        </w:rPr>
        <w:t xml:space="preserve"> Ministarstvo financija, Porezna</w:t>
      </w:r>
      <w:r w:rsidR="002A7CB9">
        <w:rPr>
          <w:sz w:val="24"/>
          <w:szCs w:val="24"/>
        </w:rPr>
        <w:t xml:space="preserve"> uprava Područni ured Sjeverna H</w:t>
      </w:r>
      <w:r w:rsidR="0038497E">
        <w:rPr>
          <w:sz w:val="24"/>
          <w:szCs w:val="24"/>
        </w:rPr>
        <w:t>rvatska</w:t>
      </w:r>
      <w:r w:rsidR="00934F55">
        <w:rPr>
          <w:sz w:val="24"/>
          <w:szCs w:val="24"/>
        </w:rPr>
        <w:t>,</w:t>
      </w:r>
      <w:r w:rsidR="0094447C">
        <w:rPr>
          <w:sz w:val="24"/>
          <w:szCs w:val="24"/>
        </w:rPr>
        <w:t xml:space="preserve"> i to dana </w:t>
      </w:r>
      <w:r w:rsidR="00934F55">
        <w:rPr>
          <w:sz w:val="24"/>
          <w:szCs w:val="24"/>
        </w:rPr>
        <w:t>30</w:t>
      </w:r>
      <w:r w:rsidR="002A7CB9">
        <w:rPr>
          <w:sz w:val="24"/>
          <w:szCs w:val="24"/>
        </w:rPr>
        <w:t xml:space="preserve">. </w:t>
      </w:r>
      <w:r w:rsidR="00934F55">
        <w:rPr>
          <w:sz w:val="24"/>
          <w:szCs w:val="24"/>
        </w:rPr>
        <w:t>studenog</w:t>
      </w:r>
      <w:r w:rsidR="002A7CB9">
        <w:rPr>
          <w:sz w:val="24"/>
          <w:szCs w:val="24"/>
        </w:rPr>
        <w:t xml:space="preserve"> 2016</w:t>
      </w:r>
      <w:r w:rsidR="0094447C">
        <w:rPr>
          <w:sz w:val="24"/>
          <w:szCs w:val="24"/>
        </w:rPr>
        <w:t xml:space="preserve">. godine iz kojeg prijedloga je razvidno da vjerovnik ima tražbinu prema dužniku u iznosu od </w:t>
      </w:r>
      <w:r w:rsidR="00934F55">
        <w:rPr>
          <w:sz w:val="24"/>
          <w:szCs w:val="24"/>
        </w:rPr>
        <w:t>1.514.556,70</w:t>
      </w:r>
      <w:r w:rsidR="0094447C">
        <w:rPr>
          <w:sz w:val="24"/>
          <w:szCs w:val="24"/>
        </w:rPr>
        <w:t xml:space="preserve"> kn</w:t>
      </w:r>
      <w:r w:rsidR="002A7CB9">
        <w:rPr>
          <w:sz w:val="24"/>
          <w:szCs w:val="24"/>
        </w:rPr>
        <w:t xml:space="preserve">, </w:t>
      </w:r>
      <w:r w:rsidR="007155C4">
        <w:rPr>
          <w:sz w:val="24"/>
          <w:szCs w:val="24"/>
        </w:rPr>
        <w:t xml:space="preserve">da je dužnik vlasnik nekoliko vozila, kao da je i vlasnik poslovnog udjela u trgovačkom društvu </w:t>
      </w:r>
      <w:proofErr w:type="spellStart"/>
      <w:r w:rsidR="007155C4">
        <w:rPr>
          <w:sz w:val="24"/>
          <w:szCs w:val="24"/>
        </w:rPr>
        <w:t>Intercargo</w:t>
      </w:r>
      <w:proofErr w:type="spellEnd"/>
      <w:r w:rsidR="007155C4">
        <w:rPr>
          <w:sz w:val="24"/>
          <w:szCs w:val="24"/>
        </w:rPr>
        <w:t xml:space="preserve">-Transport d.o.o. </w:t>
      </w:r>
      <w:r w:rsidR="007155C4" w:rsidRPr="007155C4">
        <w:rPr>
          <w:sz w:val="24"/>
          <w:szCs w:val="24"/>
        </w:rPr>
        <w:t xml:space="preserve">Uvidom u podnesak Ministarstva financija, Porezne uprave, Područni ured Sjeverna Hrvatska od 17. studenoga 2015. proizlazi da je dužnik vlasnik u tom popisu navedenih vozila, te da je društvo dužnika imatelj i poslovnog udjela u trgovačkom društvu </w:t>
      </w:r>
      <w:proofErr w:type="spellStart"/>
      <w:r w:rsidR="007155C4" w:rsidRPr="007155C4">
        <w:rPr>
          <w:sz w:val="24"/>
          <w:szCs w:val="24"/>
        </w:rPr>
        <w:t>Intercargo</w:t>
      </w:r>
      <w:proofErr w:type="spellEnd"/>
      <w:r w:rsidR="007155C4" w:rsidRPr="007155C4">
        <w:rPr>
          <w:sz w:val="24"/>
          <w:szCs w:val="24"/>
        </w:rPr>
        <w:t xml:space="preserve">-Transport d.o.o. Radi navedenog nisu bile ispunjene pretpostavke za istodobno otvaranje i zaključenje skraćenog stečajnog postupka u smislu čl. 431. SZ-a, pa je stoga temeljem odredbe čl. 433. SZ-a ovaj sud rješenjem poslovni broj 6 St-561/15-7 od 16. svibnja 2016. </w:t>
      </w:r>
      <w:r w:rsidR="007155C4" w:rsidRPr="007155C4">
        <w:rPr>
          <w:sz w:val="24"/>
          <w:szCs w:val="24"/>
        </w:rPr>
        <w:lastRenderedPageBreak/>
        <w:t>nad društvom dužnika obustavio skraćeni stečajni postupak, te je riješio da će se o pokretanju prethodnog postupka, odnosno, o otvaranju stečajnog postupka nad dužnikom donijeti posebno rješenje.</w:t>
      </w:r>
    </w:p>
    <w:p w:rsidR="002B24EB" w:rsidRDefault="002B24EB" w:rsidP="009A307F">
      <w:pPr>
        <w:jc w:val="both"/>
        <w:rPr>
          <w:sz w:val="24"/>
          <w:szCs w:val="24"/>
        </w:rPr>
      </w:pPr>
    </w:p>
    <w:p w:rsidR="002B24EB" w:rsidRDefault="002B24EB" w:rsidP="009A307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predmetnog prijedloga Trgovački sud u </w:t>
      </w:r>
      <w:r w:rsidR="0038497E">
        <w:rPr>
          <w:sz w:val="24"/>
          <w:szCs w:val="24"/>
        </w:rPr>
        <w:t>Varaždinu</w:t>
      </w:r>
      <w:r>
        <w:rPr>
          <w:sz w:val="24"/>
          <w:szCs w:val="24"/>
        </w:rPr>
        <w:t xml:space="preserve"> rješenjem pod poslovnim brojem </w:t>
      </w:r>
      <w:r w:rsidR="007155C4">
        <w:rPr>
          <w:sz w:val="24"/>
          <w:szCs w:val="24"/>
        </w:rPr>
        <w:t>6</w:t>
      </w:r>
      <w:r w:rsidRPr="002B24EB">
        <w:rPr>
          <w:sz w:val="24"/>
          <w:szCs w:val="24"/>
        </w:rPr>
        <w:t>.St-</w:t>
      </w:r>
      <w:r w:rsidR="007155C4">
        <w:rPr>
          <w:sz w:val="24"/>
          <w:szCs w:val="24"/>
        </w:rPr>
        <w:t>872</w:t>
      </w:r>
      <w:r w:rsidR="0038497E">
        <w:rPr>
          <w:sz w:val="24"/>
          <w:szCs w:val="24"/>
        </w:rPr>
        <w:t>/16</w:t>
      </w:r>
      <w:r w:rsidRPr="002B24EB">
        <w:rPr>
          <w:sz w:val="24"/>
          <w:szCs w:val="24"/>
        </w:rPr>
        <w:t xml:space="preserve"> od </w:t>
      </w:r>
      <w:r w:rsidR="007155C4">
        <w:rPr>
          <w:sz w:val="24"/>
          <w:szCs w:val="24"/>
        </w:rPr>
        <w:t>21</w:t>
      </w:r>
      <w:r w:rsidR="002253DA" w:rsidRPr="002253DA">
        <w:rPr>
          <w:sz w:val="24"/>
          <w:szCs w:val="24"/>
        </w:rPr>
        <w:t xml:space="preserve">. </w:t>
      </w:r>
      <w:r w:rsidR="007155C4">
        <w:rPr>
          <w:sz w:val="24"/>
          <w:szCs w:val="24"/>
        </w:rPr>
        <w:t>rujna</w:t>
      </w:r>
      <w:r w:rsidR="002253DA" w:rsidRPr="002253DA">
        <w:rPr>
          <w:sz w:val="24"/>
          <w:szCs w:val="24"/>
        </w:rPr>
        <w:t xml:space="preserve"> 201</w:t>
      </w:r>
      <w:r w:rsidR="0038497E">
        <w:rPr>
          <w:sz w:val="24"/>
          <w:szCs w:val="24"/>
        </w:rPr>
        <w:t>6</w:t>
      </w:r>
      <w:r w:rsidR="002253DA" w:rsidRPr="002253DA">
        <w:rPr>
          <w:sz w:val="24"/>
          <w:szCs w:val="24"/>
        </w:rPr>
        <w:t>. godine</w:t>
      </w:r>
      <w:r w:rsidR="002253DA">
        <w:rPr>
          <w:sz w:val="24"/>
          <w:szCs w:val="24"/>
        </w:rPr>
        <w:t xml:space="preserve"> pokrenut je prethodni postupak nad dužnikom. </w:t>
      </w:r>
      <w:r w:rsidR="009E3A8C" w:rsidRPr="00EB0F6D">
        <w:rPr>
          <w:sz w:val="24"/>
          <w:szCs w:val="24"/>
        </w:rPr>
        <w:t>Kako je  u tijeku prethodnog postupka sud utvrdio da kod dužnika postoji stečajni razlog - nesposobnost za plaćanje</w:t>
      </w:r>
      <w:r w:rsidR="007155C4">
        <w:rPr>
          <w:sz w:val="24"/>
          <w:szCs w:val="24"/>
        </w:rPr>
        <w:t>,</w:t>
      </w:r>
      <w:r w:rsidR="009E3A8C" w:rsidRPr="00EB0F6D">
        <w:rPr>
          <w:sz w:val="24"/>
          <w:szCs w:val="24"/>
        </w:rPr>
        <w:t xml:space="preserve"> </w:t>
      </w:r>
      <w:r w:rsidR="007155C4" w:rsidRPr="007155C4">
        <w:rPr>
          <w:sz w:val="24"/>
          <w:szCs w:val="24"/>
        </w:rPr>
        <w:t>jer isti zbog neprekidne blokade svog računa ne može trajnije ispunjavati svoje dospjele novčane obveze, pa je stoga temeljem odredbe čl. 116. st. 1. t. 1. SZ-a, odlučeno kao pod točkom I izreke ovog rješenja.</w:t>
      </w:r>
    </w:p>
    <w:p w:rsidR="002B24EB" w:rsidRDefault="002B24EB" w:rsidP="009A307F">
      <w:pPr>
        <w:jc w:val="both"/>
        <w:rPr>
          <w:sz w:val="24"/>
          <w:szCs w:val="24"/>
        </w:rPr>
      </w:pPr>
    </w:p>
    <w:p w:rsidR="002B24EB" w:rsidRDefault="002253DA" w:rsidP="009A307F">
      <w:pPr>
        <w:jc w:val="both"/>
        <w:rPr>
          <w:sz w:val="24"/>
          <w:szCs w:val="24"/>
        </w:rPr>
      </w:pPr>
      <w:r w:rsidRPr="002253DA">
        <w:rPr>
          <w:sz w:val="24"/>
          <w:szCs w:val="24"/>
        </w:rPr>
        <w:t xml:space="preserve">Rješenjem  Trgovačkog suda u </w:t>
      </w:r>
      <w:r w:rsidR="007155C4">
        <w:rPr>
          <w:sz w:val="24"/>
          <w:szCs w:val="24"/>
        </w:rPr>
        <w:t>Varaždinu br. 6</w:t>
      </w:r>
      <w:r w:rsidR="00BD6393">
        <w:rPr>
          <w:sz w:val="24"/>
          <w:szCs w:val="24"/>
        </w:rPr>
        <w:t xml:space="preserve"> </w:t>
      </w:r>
      <w:r w:rsidRPr="002253DA">
        <w:rPr>
          <w:sz w:val="24"/>
          <w:szCs w:val="24"/>
        </w:rPr>
        <w:t>St-</w:t>
      </w:r>
      <w:r w:rsidR="007155C4">
        <w:rPr>
          <w:sz w:val="24"/>
          <w:szCs w:val="24"/>
        </w:rPr>
        <w:t>872</w:t>
      </w:r>
      <w:r w:rsidRPr="002253DA">
        <w:rPr>
          <w:sz w:val="24"/>
          <w:szCs w:val="24"/>
        </w:rPr>
        <w:t>/</w:t>
      </w:r>
      <w:r w:rsidR="00BD6393">
        <w:rPr>
          <w:sz w:val="24"/>
          <w:szCs w:val="24"/>
        </w:rPr>
        <w:t>16</w:t>
      </w:r>
      <w:r w:rsidRPr="002253DA">
        <w:rPr>
          <w:sz w:val="24"/>
          <w:szCs w:val="24"/>
        </w:rPr>
        <w:t xml:space="preserve"> od </w:t>
      </w:r>
      <w:r w:rsidR="007155C4">
        <w:rPr>
          <w:sz w:val="24"/>
          <w:szCs w:val="24"/>
        </w:rPr>
        <w:t>21</w:t>
      </w:r>
      <w:r w:rsidRPr="002253DA">
        <w:rPr>
          <w:sz w:val="24"/>
          <w:szCs w:val="24"/>
        </w:rPr>
        <w:t xml:space="preserve">. </w:t>
      </w:r>
      <w:r w:rsidR="007155C4">
        <w:rPr>
          <w:sz w:val="24"/>
          <w:szCs w:val="24"/>
        </w:rPr>
        <w:t>rujna</w:t>
      </w:r>
      <w:r w:rsidRPr="002253DA">
        <w:rPr>
          <w:sz w:val="24"/>
          <w:szCs w:val="24"/>
        </w:rPr>
        <w:t xml:space="preserve"> 2016. godine pokrenut je stečajni postupak nad trgovačkim društvom </w:t>
      </w:r>
      <w:r w:rsidR="0074759D">
        <w:rPr>
          <w:sz w:val="24"/>
          <w:szCs w:val="24"/>
        </w:rPr>
        <w:t>INTERCARGO</w:t>
      </w:r>
      <w:r w:rsidR="009E3A8C">
        <w:rPr>
          <w:sz w:val="24"/>
          <w:szCs w:val="24"/>
        </w:rPr>
        <w:t xml:space="preserve"> d.o.o. iz </w:t>
      </w:r>
      <w:proofErr w:type="spellStart"/>
      <w:r w:rsidR="0074759D">
        <w:rPr>
          <w:sz w:val="24"/>
          <w:szCs w:val="24"/>
        </w:rPr>
        <w:t>Zbelave</w:t>
      </w:r>
      <w:proofErr w:type="spellEnd"/>
      <w:r w:rsidR="0074759D">
        <w:rPr>
          <w:sz w:val="24"/>
          <w:szCs w:val="24"/>
        </w:rPr>
        <w:t xml:space="preserve">, Varaždinska br. 133, 42 202 </w:t>
      </w:r>
      <w:proofErr w:type="spellStart"/>
      <w:r w:rsidR="0074759D">
        <w:rPr>
          <w:sz w:val="24"/>
          <w:szCs w:val="24"/>
        </w:rPr>
        <w:t>Trnovec</w:t>
      </w:r>
      <w:proofErr w:type="spellEnd"/>
      <w:r w:rsidR="0074759D">
        <w:rPr>
          <w:sz w:val="24"/>
          <w:szCs w:val="24"/>
        </w:rPr>
        <w:t xml:space="preserve"> </w:t>
      </w:r>
      <w:proofErr w:type="spellStart"/>
      <w:r w:rsidR="0074759D">
        <w:rPr>
          <w:sz w:val="24"/>
          <w:szCs w:val="24"/>
        </w:rPr>
        <w:t>Bartolovečki</w:t>
      </w:r>
      <w:proofErr w:type="spellEnd"/>
      <w:r w:rsidR="009E3A8C">
        <w:rPr>
          <w:sz w:val="24"/>
          <w:szCs w:val="24"/>
        </w:rPr>
        <w:t xml:space="preserve">, </w:t>
      </w:r>
      <w:r w:rsidRPr="002253DA">
        <w:rPr>
          <w:sz w:val="24"/>
          <w:szCs w:val="24"/>
        </w:rPr>
        <w:t xml:space="preserve">MB: </w:t>
      </w:r>
      <w:r w:rsidR="0074759D" w:rsidRPr="0074759D">
        <w:rPr>
          <w:sz w:val="24"/>
          <w:szCs w:val="24"/>
        </w:rPr>
        <w:t>070055469</w:t>
      </w:r>
      <w:r w:rsidRPr="002253DA">
        <w:rPr>
          <w:sz w:val="24"/>
          <w:szCs w:val="24"/>
        </w:rPr>
        <w:t xml:space="preserve">, OIB: </w:t>
      </w:r>
      <w:r w:rsidR="0074759D" w:rsidRPr="0074759D">
        <w:rPr>
          <w:sz w:val="24"/>
          <w:szCs w:val="24"/>
        </w:rPr>
        <w:t>65891348804</w:t>
      </w:r>
      <w:r w:rsidRPr="002253DA">
        <w:rPr>
          <w:sz w:val="24"/>
          <w:szCs w:val="24"/>
        </w:rPr>
        <w:t xml:space="preserve">, a za stečajnog upravitelja imenovan je </w:t>
      </w:r>
      <w:r w:rsidR="00BD6393">
        <w:rPr>
          <w:sz w:val="24"/>
          <w:szCs w:val="24"/>
        </w:rPr>
        <w:t>PAVAO MRKONJIĆ</w:t>
      </w:r>
      <w:r w:rsidRPr="002253DA">
        <w:rPr>
          <w:sz w:val="24"/>
          <w:szCs w:val="24"/>
        </w:rPr>
        <w:t xml:space="preserve"> iz </w:t>
      </w:r>
      <w:r w:rsidR="00BD6393">
        <w:rPr>
          <w:sz w:val="24"/>
          <w:szCs w:val="24"/>
        </w:rPr>
        <w:t>Zagreba</w:t>
      </w:r>
      <w:r w:rsidRPr="002253DA">
        <w:rPr>
          <w:sz w:val="24"/>
          <w:szCs w:val="24"/>
        </w:rPr>
        <w:t xml:space="preserve">, </w:t>
      </w:r>
      <w:r w:rsidR="00BD6393">
        <w:rPr>
          <w:sz w:val="24"/>
          <w:szCs w:val="24"/>
        </w:rPr>
        <w:t>Ante Topić Mimare 24</w:t>
      </w:r>
      <w:r w:rsidRPr="002253DA">
        <w:rPr>
          <w:sz w:val="24"/>
          <w:szCs w:val="24"/>
        </w:rPr>
        <w:t xml:space="preserve">, OIB: </w:t>
      </w:r>
      <w:r w:rsidR="00BD6393">
        <w:rPr>
          <w:sz w:val="24"/>
          <w:szCs w:val="24"/>
        </w:rPr>
        <w:t>50443048410</w:t>
      </w:r>
      <w:r>
        <w:rPr>
          <w:sz w:val="24"/>
          <w:szCs w:val="24"/>
        </w:rPr>
        <w:t>.</w:t>
      </w:r>
    </w:p>
    <w:p w:rsidR="008F58DF" w:rsidRDefault="008F58DF" w:rsidP="009A307F">
      <w:pPr>
        <w:jc w:val="both"/>
        <w:rPr>
          <w:sz w:val="24"/>
          <w:szCs w:val="24"/>
        </w:rPr>
      </w:pPr>
    </w:p>
    <w:p w:rsidR="008F58DF" w:rsidRDefault="008F58DF" w:rsidP="009A307F">
      <w:pPr>
        <w:jc w:val="both"/>
        <w:rPr>
          <w:sz w:val="24"/>
          <w:szCs w:val="24"/>
        </w:rPr>
      </w:pPr>
    </w:p>
    <w:p w:rsidR="008F58DF" w:rsidRDefault="008F58DF" w:rsidP="009A307F">
      <w:pPr>
        <w:jc w:val="both"/>
        <w:rPr>
          <w:sz w:val="24"/>
          <w:szCs w:val="24"/>
        </w:rPr>
      </w:pPr>
    </w:p>
    <w:p w:rsidR="008F58DF" w:rsidRDefault="008F58DF" w:rsidP="009A307F">
      <w:pPr>
        <w:jc w:val="both"/>
        <w:rPr>
          <w:sz w:val="24"/>
          <w:szCs w:val="24"/>
        </w:rPr>
      </w:pPr>
    </w:p>
    <w:p w:rsidR="008F58DF" w:rsidRDefault="008F58DF" w:rsidP="009A307F">
      <w:pPr>
        <w:jc w:val="both"/>
        <w:rPr>
          <w:sz w:val="24"/>
          <w:szCs w:val="24"/>
        </w:rPr>
      </w:pPr>
    </w:p>
    <w:p w:rsidR="008F58DF" w:rsidRDefault="008F58DF" w:rsidP="009A307F">
      <w:pPr>
        <w:jc w:val="both"/>
        <w:rPr>
          <w:sz w:val="24"/>
          <w:szCs w:val="24"/>
        </w:rPr>
      </w:pPr>
    </w:p>
    <w:p w:rsidR="008F58DF" w:rsidRDefault="008F58DF" w:rsidP="009A307F">
      <w:pPr>
        <w:jc w:val="both"/>
        <w:rPr>
          <w:sz w:val="24"/>
          <w:szCs w:val="24"/>
        </w:rPr>
      </w:pPr>
    </w:p>
    <w:p w:rsidR="00535659" w:rsidRDefault="00535659" w:rsidP="009A307F">
      <w:pPr>
        <w:jc w:val="both"/>
        <w:rPr>
          <w:sz w:val="24"/>
          <w:szCs w:val="24"/>
        </w:rPr>
      </w:pPr>
    </w:p>
    <w:p w:rsidR="00535659" w:rsidRDefault="00535659" w:rsidP="009A307F">
      <w:pPr>
        <w:jc w:val="both"/>
        <w:rPr>
          <w:sz w:val="24"/>
          <w:szCs w:val="24"/>
        </w:rPr>
      </w:pPr>
    </w:p>
    <w:p w:rsidR="00535659" w:rsidRDefault="00535659" w:rsidP="009A307F">
      <w:pPr>
        <w:jc w:val="both"/>
        <w:rPr>
          <w:sz w:val="24"/>
          <w:szCs w:val="24"/>
        </w:rPr>
      </w:pPr>
    </w:p>
    <w:p w:rsidR="00535659" w:rsidRDefault="00535659" w:rsidP="009A307F">
      <w:pPr>
        <w:jc w:val="both"/>
        <w:rPr>
          <w:sz w:val="24"/>
          <w:szCs w:val="24"/>
        </w:rPr>
      </w:pPr>
    </w:p>
    <w:p w:rsidR="00535659" w:rsidRDefault="00535659" w:rsidP="009A307F">
      <w:pPr>
        <w:jc w:val="both"/>
        <w:rPr>
          <w:sz w:val="24"/>
          <w:szCs w:val="24"/>
        </w:rPr>
      </w:pPr>
    </w:p>
    <w:p w:rsidR="00535659" w:rsidRDefault="00535659" w:rsidP="009A307F">
      <w:pPr>
        <w:jc w:val="both"/>
        <w:rPr>
          <w:sz w:val="24"/>
          <w:szCs w:val="24"/>
        </w:rPr>
      </w:pPr>
    </w:p>
    <w:p w:rsidR="00535659" w:rsidRDefault="00535659" w:rsidP="009A307F">
      <w:pPr>
        <w:jc w:val="both"/>
        <w:rPr>
          <w:sz w:val="24"/>
          <w:szCs w:val="24"/>
        </w:rPr>
      </w:pPr>
    </w:p>
    <w:p w:rsidR="00535659" w:rsidRDefault="00535659" w:rsidP="009A307F">
      <w:pPr>
        <w:jc w:val="both"/>
        <w:rPr>
          <w:sz w:val="24"/>
          <w:szCs w:val="24"/>
        </w:rPr>
      </w:pPr>
    </w:p>
    <w:p w:rsidR="00535659" w:rsidRDefault="00535659" w:rsidP="009A307F">
      <w:pPr>
        <w:jc w:val="both"/>
        <w:rPr>
          <w:sz w:val="24"/>
          <w:szCs w:val="24"/>
        </w:rPr>
      </w:pPr>
    </w:p>
    <w:p w:rsidR="00535659" w:rsidRDefault="00535659" w:rsidP="009A307F">
      <w:pPr>
        <w:jc w:val="both"/>
        <w:rPr>
          <w:sz w:val="24"/>
          <w:szCs w:val="24"/>
        </w:rPr>
      </w:pPr>
    </w:p>
    <w:p w:rsidR="00535659" w:rsidRDefault="00535659" w:rsidP="009A307F">
      <w:pPr>
        <w:jc w:val="both"/>
        <w:rPr>
          <w:sz w:val="24"/>
          <w:szCs w:val="24"/>
        </w:rPr>
      </w:pPr>
    </w:p>
    <w:p w:rsidR="0074759D" w:rsidRDefault="0074759D" w:rsidP="009A307F">
      <w:pPr>
        <w:jc w:val="both"/>
        <w:rPr>
          <w:sz w:val="24"/>
          <w:szCs w:val="24"/>
        </w:rPr>
      </w:pPr>
    </w:p>
    <w:p w:rsidR="0074759D" w:rsidRDefault="0074759D" w:rsidP="009A307F">
      <w:pPr>
        <w:jc w:val="both"/>
        <w:rPr>
          <w:sz w:val="24"/>
          <w:szCs w:val="24"/>
        </w:rPr>
      </w:pPr>
    </w:p>
    <w:p w:rsidR="0074759D" w:rsidRDefault="0074759D" w:rsidP="009A307F">
      <w:pPr>
        <w:jc w:val="both"/>
        <w:rPr>
          <w:sz w:val="24"/>
          <w:szCs w:val="24"/>
        </w:rPr>
      </w:pPr>
    </w:p>
    <w:p w:rsidR="0074759D" w:rsidRDefault="0074759D" w:rsidP="009A307F">
      <w:pPr>
        <w:jc w:val="both"/>
        <w:rPr>
          <w:sz w:val="24"/>
          <w:szCs w:val="24"/>
        </w:rPr>
      </w:pPr>
    </w:p>
    <w:p w:rsidR="0074759D" w:rsidRDefault="0074759D" w:rsidP="009A307F">
      <w:pPr>
        <w:jc w:val="both"/>
        <w:rPr>
          <w:sz w:val="24"/>
          <w:szCs w:val="24"/>
        </w:rPr>
      </w:pPr>
    </w:p>
    <w:p w:rsidR="0074759D" w:rsidRDefault="0074759D" w:rsidP="009A307F">
      <w:pPr>
        <w:jc w:val="both"/>
        <w:rPr>
          <w:sz w:val="24"/>
          <w:szCs w:val="24"/>
        </w:rPr>
      </w:pPr>
    </w:p>
    <w:p w:rsidR="0074759D" w:rsidRDefault="0074759D" w:rsidP="009A307F">
      <w:pPr>
        <w:jc w:val="both"/>
        <w:rPr>
          <w:sz w:val="24"/>
          <w:szCs w:val="24"/>
        </w:rPr>
      </w:pPr>
    </w:p>
    <w:p w:rsidR="0074759D" w:rsidRDefault="0074759D" w:rsidP="009A307F">
      <w:pPr>
        <w:jc w:val="both"/>
        <w:rPr>
          <w:sz w:val="24"/>
          <w:szCs w:val="24"/>
        </w:rPr>
      </w:pPr>
    </w:p>
    <w:p w:rsidR="0074759D" w:rsidRDefault="0074759D" w:rsidP="009A307F">
      <w:pPr>
        <w:jc w:val="both"/>
        <w:rPr>
          <w:sz w:val="24"/>
          <w:szCs w:val="24"/>
        </w:rPr>
      </w:pPr>
    </w:p>
    <w:p w:rsidR="0074759D" w:rsidRDefault="0074759D" w:rsidP="009A307F">
      <w:pPr>
        <w:jc w:val="both"/>
        <w:rPr>
          <w:sz w:val="24"/>
          <w:szCs w:val="24"/>
        </w:rPr>
      </w:pPr>
    </w:p>
    <w:p w:rsidR="0074759D" w:rsidRDefault="0074759D" w:rsidP="009A307F">
      <w:pPr>
        <w:jc w:val="both"/>
        <w:rPr>
          <w:sz w:val="24"/>
          <w:szCs w:val="24"/>
        </w:rPr>
      </w:pPr>
    </w:p>
    <w:p w:rsidR="0074759D" w:rsidRDefault="0074759D" w:rsidP="009A307F">
      <w:pPr>
        <w:jc w:val="both"/>
        <w:rPr>
          <w:sz w:val="24"/>
          <w:szCs w:val="24"/>
        </w:rPr>
      </w:pPr>
    </w:p>
    <w:p w:rsidR="0074759D" w:rsidRDefault="0074759D" w:rsidP="009A307F">
      <w:pPr>
        <w:jc w:val="both"/>
        <w:rPr>
          <w:sz w:val="24"/>
          <w:szCs w:val="24"/>
        </w:rPr>
      </w:pPr>
    </w:p>
    <w:p w:rsidR="0074759D" w:rsidRDefault="0074759D" w:rsidP="009A307F">
      <w:pPr>
        <w:jc w:val="both"/>
        <w:rPr>
          <w:sz w:val="24"/>
          <w:szCs w:val="24"/>
        </w:rPr>
      </w:pPr>
    </w:p>
    <w:p w:rsidR="002253DA" w:rsidRDefault="002253DA" w:rsidP="009A307F">
      <w:pPr>
        <w:jc w:val="both"/>
        <w:rPr>
          <w:sz w:val="24"/>
          <w:szCs w:val="24"/>
        </w:rPr>
      </w:pPr>
    </w:p>
    <w:p w:rsidR="002253DA" w:rsidRPr="008E48C3" w:rsidRDefault="002253DA" w:rsidP="008E48C3">
      <w:pPr>
        <w:pStyle w:val="Odlomakpopisa"/>
        <w:numPr>
          <w:ilvl w:val="0"/>
          <w:numId w:val="29"/>
        </w:numPr>
        <w:jc w:val="both"/>
        <w:rPr>
          <w:b/>
          <w:sz w:val="24"/>
          <w:szCs w:val="24"/>
        </w:rPr>
      </w:pPr>
      <w:r w:rsidRPr="008E48C3">
        <w:rPr>
          <w:b/>
          <w:sz w:val="24"/>
          <w:szCs w:val="24"/>
        </w:rPr>
        <w:t>TIJEK STEČAJNOG POSTUPKA</w:t>
      </w:r>
    </w:p>
    <w:p w:rsidR="002253DA" w:rsidRDefault="002253DA" w:rsidP="009A307F">
      <w:pPr>
        <w:jc w:val="both"/>
        <w:rPr>
          <w:sz w:val="24"/>
          <w:szCs w:val="24"/>
        </w:rPr>
      </w:pPr>
    </w:p>
    <w:p w:rsidR="009A307F" w:rsidRDefault="009A307F" w:rsidP="009A307F">
      <w:pPr>
        <w:jc w:val="both"/>
        <w:rPr>
          <w:sz w:val="24"/>
          <w:szCs w:val="24"/>
        </w:rPr>
      </w:pPr>
      <w:r w:rsidRPr="00E312F4">
        <w:rPr>
          <w:sz w:val="24"/>
          <w:szCs w:val="24"/>
        </w:rPr>
        <w:t xml:space="preserve">U razdoblju od otvaranja stečajnog postupka </w:t>
      </w:r>
      <w:r w:rsidR="0074759D">
        <w:rPr>
          <w:sz w:val="24"/>
          <w:szCs w:val="24"/>
        </w:rPr>
        <w:t>21</w:t>
      </w:r>
      <w:r w:rsidR="00C9036F" w:rsidRPr="00C9036F">
        <w:rPr>
          <w:sz w:val="24"/>
          <w:szCs w:val="24"/>
        </w:rPr>
        <w:t xml:space="preserve">. </w:t>
      </w:r>
      <w:r w:rsidR="0074759D">
        <w:rPr>
          <w:sz w:val="24"/>
          <w:szCs w:val="24"/>
        </w:rPr>
        <w:t>rujna</w:t>
      </w:r>
      <w:r w:rsidR="00C9036F" w:rsidRPr="00C9036F">
        <w:rPr>
          <w:sz w:val="24"/>
          <w:szCs w:val="24"/>
        </w:rPr>
        <w:t xml:space="preserve"> 2016</w:t>
      </w:r>
      <w:r w:rsidRPr="00E312F4">
        <w:rPr>
          <w:sz w:val="24"/>
          <w:szCs w:val="24"/>
        </w:rPr>
        <w:t>. godine do održavanja ovog ročišta, po uvođenju u dužnost od strane Stečajnog suca, obavio sam sljedeće radnje:</w:t>
      </w:r>
    </w:p>
    <w:p w:rsidR="002253DA" w:rsidRPr="00E312F4" w:rsidRDefault="002253DA" w:rsidP="009A307F">
      <w:pPr>
        <w:jc w:val="both"/>
        <w:rPr>
          <w:sz w:val="24"/>
          <w:szCs w:val="24"/>
        </w:rPr>
      </w:pPr>
    </w:p>
    <w:p w:rsidR="009A307F" w:rsidRPr="00E312F4" w:rsidRDefault="009A307F" w:rsidP="009A307F">
      <w:pPr>
        <w:jc w:val="both"/>
        <w:rPr>
          <w:sz w:val="24"/>
          <w:szCs w:val="24"/>
        </w:rPr>
      </w:pPr>
      <w:r w:rsidRPr="00E312F4">
        <w:rPr>
          <w:sz w:val="24"/>
          <w:szCs w:val="24"/>
        </w:rPr>
        <w:t>1. Izrađen je novi pečat stečajnog dužnika. Od bivših ovlaštenih osoba stečajnog dužnika preuzet je stari pečat</w:t>
      </w:r>
      <w:r w:rsidR="00C9036F">
        <w:rPr>
          <w:sz w:val="24"/>
          <w:szCs w:val="24"/>
        </w:rPr>
        <w:t>,</w:t>
      </w:r>
      <w:r w:rsidRPr="00E312F4">
        <w:rPr>
          <w:sz w:val="24"/>
          <w:szCs w:val="24"/>
        </w:rPr>
        <w:t xml:space="preserve"> te </w:t>
      </w:r>
      <w:r w:rsidR="00C9036F">
        <w:rPr>
          <w:sz w:val="24"/>
          <w:szCs w:val="24"/>
        </w:rPr>
        <w:t>su</w:t>
      </w:r>
      <w:r w:rsidRPr="00E312F4">
        <w:rPr>
          <w:sz w:val="24"/>
          <w:szCs w:val="24"/>
        </w:rPr>
        <w:t xml:space="preserve"> isti arhiviran</w:t>
      </w:r>
      <w:r w:rsidR="00C9036F">
        <w:rPr>
          <w:sz w:val="24"/>
          <w:szCs w:val="24"/>
        </w:rPr>
        <w:t>i</w:t>
      </w:r>
      <w:r w:rsidR="00414550" w:rsidRPr="00E312F4">
        <w:rPr>
          <w:sz w:val="24"/>
          <w:szCs w:val="24"/>
        </w:rPr>
        <w:t>.</w:t>
      </w:r>
    </w:p>
    <w:p w:rsidR="009A307F" w:rsidRPr="00E312F4" w:rsidRDefault="009A307F" w:rsidP="009A307F">
      <w:pPr>
        <w:jc w:val="both"/>
        <w:rPr>
          <w:sz w:val="24"/>
          <w:szCs w:val="24"/>
        </w:rPr>
      </w:pPr>
    </w:p>
    <w:p w:rsidR="00C9036F" w:rsidRPr="00C9036F" w:rsidRDefault="00C9036F" w:rsidP="00C9036F">
      <w:pPr>
        <w:jc w:val="both"/>
        <w:rPr>
          <w:sz w:val="24"/>
          <w:szCs w:val="24"/>
        </w:rPr>
      </w:pPr>
      <w:r w:rsidRPr="00C9036F">
        <w:rPr>
          <w:sz w:val="24"/>
          <w:szCs w:val="24"/>
        </w:rPr>
        <w:t>2. Pri Državnom zavodu za statistiku izvršena je registracija promjene tvrtke društva stečajnog dužnika.</w:t>
      </w:r>
    </w:p>
    <w:p w:rsidR="00C9036F" w:rsidRPr="00C9036F" w:rsidRDefault="00C9036F" w:rsidP="00C9036F">
      <w:pPr>
        <w:jc w:val="both"/>
        <w:rPr>
          <w:sz w:val="24"/>
          <w:szCs w:val="24"/>
        </w:rPr>
      </w:pPr>
    </w:p>
    <w:p w:rsidR="00C9036F" w:rsidRDefault="00C9036F" w:rsidP="00C9036F">
      <w:pPr>
        <w:jc w:val="both"/>
        <w:rPr>
          <w:sz w:val="24"/>
          <w:szCs w:val="24"/>
        </w:rPr>
      </w:pPr>
      <w:r w:rsidRPr="00C9036F">
        <w:rPr>
          <w:sz w:val="24"/>
          <w:szCs w:val="24"/>
        </w:rPr>
        <w:t>3. Zatvoren je poslovni račun stečajnog dužnika</w:t>
      </w:r>
      <w:r w:rsidR="00AD7411">
        <w:rPr>
          <w:sz w:val="24"/>
          <w:szCs w:val="24"/>
        </w:rPr>
        <w:t xml:space="preserve"> (sukladno čl. 218. SZ)</w:t>
      </w:r>
      <w:r w:rsidRPr="00C9036F">
        <w:rPr>
          <w:sz w:val="24"/>
          <w:szCs w:val="24"/>
        </w:rPr>
        <w:t xml:space="preserve"> kod</w:t>
      </w:r>
      <w:r>
        <w:rPr>
          <w:sz w:val="24"/>
          <w:szCs w:val="24"/>
        </w:rPr>
        <w:t>:</w:t>
      </w:r>
    </w:p>
    <w:p w:rsidR="00BD6393" w:rsidRPr="002B24EB" w:rsidRDefault="003408DF" w:rsidP="00BD6393">
      <w:pPr>
        <w:jc w:val="both"/>
        <w:rPr>
          <w:sz w:val="24"/>
          <w:szCs w:val="24"/>
        </w:rPr>
      </w:pPr>
      <w:r w:rsidRPr="003408DF">
        <w:rPr>
          <w:sz w:val="24"/>
          <w:szCs w:val="24"/>
        </w:rPr>
        <w:t>HR0623860021110072042</w:t>
      </w:r>
      <w:r w:rsidR="00BD6393" w:rsidRPr="002B24EB">
        <w:rPr>
          <w:sz w:val="24"/>
          <w:szCs w:val="24"/>
        </w:rPr>
        <w:t xml:space="preserve"> kod </w:t>
      </w:r>
      <w:r w:rsidRPr="003408DF">
        <w:rPr>
          <w:sz w:val="24"/>
          <w:szCs w:val="24"/>
        </w:rPr>
        <w:t>Podravskoj banci d.d.</w:t>
      </w:r>
      <w:r>
        <w:rPr>
          <w:sz w:val="24"/>
          <w:szCs w:val="24"/>
        </w:rPr>
        <w:t>, Zagreb</w:t>
      </w:r>
    </w:p>
    <w:p w:rsidR="00C9036F" w:rsidRPr="00C9036F" w:rsidRDefault="00C9036F" w:rsidP="00C9036F">
      <w:pPr>
        <w:jc w:val="both"/>
        <w:rPr>
          <w:sz w:val="24"/>
          <w:szCs w:val="24"/>
        </w:rPr>
      </w:pPr>
    </w:p>
    <w:p w:rsidR="00C9036F" w:rsidRDefault="00C9036F" w:rsidP="009E3A8C">
      <w:pPr>
        <w:jc w:val="both"/>
        <w:rPr>
          <w:sz w:val="24"/>
          <w:szCs w:val="24"/>
        </w:rPr>
      </w:pPr>
      <w:r w:rsidRPr="00C9036F">
        <w:rPr>
          <w:sz w:val="24"/>
          <w:szCs w:val="24"/>
        </w:rPr>
        <w:t xml:space="preserve">4. Otvoren je novi žiro račun stečajnog dužnika kod </w:t>
      </w:r>
      <w:r w:rsidR="00BD6393" w:rsidRPr="00175AAD">
        <w:rPr>
          <w:sz w:val="24"/>
          <w:szCs w:val="24"/>
        </w:rPr>
        <w:t>Erste&amp;</w:t>
      </w:r>
      <w:proofErr w:type="spellStart"/>
      <w:r w:rsidR="00BD6393" w:rsidRPr="00175AAD">
        <w:rPr>
          <w:sz w:val="24"/>
          <w:szCs w:val="24"/>
        </w:rPr>
        <w:t>Steiermärkische</w:t>
      </w:r>
      <w:proofErr w:type="spellEnd"/>
      <w:r w:rsidR="00BD6393" w:rsidRPr="00175AAD">
        <w:rPr>
          <w:sz w:val="24"/>
          <w:szCs w:val="24"/>
        </w:rPr>
        <w:t xml:space="preserve"> Bank d.d.</w:t>
      </w:r>
      <w:r w:rsidR="00154EAE">
        <w:rPr>
          <w:sz w:val="24"/>
          <w:szCs w:val="24"/>
        </w:rPr>
        <w:t>.</w:t>
      </w:r>
    </w:p>
    <w:p w:rsidR="009D7540" w:rsidRPr="00C9036F" w:rsidRDefault="009D7540" w:rsidP="00C9036F">
      <w:pPr>
        <w:jc w:val="both"/>
        <w:rPr>
          <w:sz w:val="24"/>
          <w:szCs w:val="24"/>
        </w:rPr>
      </w:pPr>
    </w:p>
    <w:p w:rsidR="00C9036F" w:rsidRPr="00C9036F" w:rsidRDefault="00C9036F" w:rsidP="00C9036F">
      <w:pPr>
        <w:jc w:val="both"/>
        <w:rPr>
          <w:sz w:val="24"/>
          <w:szCs w:val="24"/>
        </w:rPr>
      </w:pPr>
      <w:r w:rsidRPr="00C9036F">
        <w:rPr>
          <w:sz w:val="24"/>
          <w:szCs w:val="24"/>
        </w:rPr>
        <w:t>5. Poduzete su sve zakonom predviđene radnje iz područja računovodstva.</w:t>
      </w:r>
    </w:p>
    <w:p w:rsidR="00C9036F" w:rsidRPr="00C9036F" w:rsidRDefault="00C9036F" w:rsidP="00C9036F">
      <w:pPr>
        <w:jc w:val="both"/>
        <w:rPr>
          <w:sz w:val="24"/>
          <w:szCs w:val="24"/>
        </w:rPr>
      </w:pPr>
    </w:p>
    <w:p w:rsidR="00C9036F" w:rsidRDefault="00C9036F" w:rsidP="00C9036F">
      <w:pPr>
        <w:jc w:val="both"/>
        <w:rPr>
          <w:sz w:val="24"/>
          <w:szCs w:val="24"/>
        </w:rPr>
      </w:pPr>
      <w:r w:rsidRPr="00C9036F">
        <w:rPr>
          <w:sz w:val="24"/>
          <w:szCs w:val="24"/>
        </w:rPr>
        <w:t xml:space="preserve">6. Sačinjen je </w:t>
      </w:r>
      <w:r w:rsidR="00AD7411" w:rsidRPr="00AD7411">
        <w:rPr>
          <w:sz w:val="24"/>
          <w:szCs w:val="24"/>
        </w:rPr>
        <w:t>Popis predmeta stečajne mase</w:t>
      </w:r>
      <w:r w:rsidRPr="00C9036F">
        <w:rPr>
          <w:sz w:val="24"/>
          <w:szCs w:val="24"/>
        </w:rPr>
        <w:t xml:space="preserve"> </w:t>
      </w:r>
      <w:r w:rsidR="00AD7411">
        <w:rPr>
          <w:sz w:val="24"/>
          <w:szCs w:val="24"/>
        </w:rPr>
        <w:t>(sukladno čl. 221. SZ)</w:t>
      </w:r>
      <w:r w:rsidRPr="00C9036F">
        <w:rPr>
          <w:sz w:val="24"/>
          <w:szCs w:val="24"/>
        </w:rPr>
        <w:t>.</w:t>
      </w:r>
    </w:p>
    <w:p w:rsidR="00AD7411" w:rsidRDefault="00AD7411" w:rsidP="00C9036F">
      <w:pPr>
        <w:jc w:val="both"/>
        <w:rPr>
          <w:sz w:val="24"/>
          <w:szCs w:val="24"/>
        </w:rPr>
      </w:pPr>
    </w:p>
    <w:p w:rsidR="00AD7411" w:rsidRDefault="00AD7411" w:rsidP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AD7411">
        <w:rPr>
          <w:sz w:val="24"/>
          <w:szCs w:val="24"/>
        </w:rPr>
        <w:t>Sačinjen je Popis vjerovnika (sukladno čl. 22</w:t>
      </w:r>
      <w:r>
        <w:rPr>
          <w:sz w:val="24"/>
          <w:szCs w:val="24"/>
        </w:rPr>
        <w:t>2</w:t>
      </w:r>
      <w:r w:rsidRPr="00AD7411">
        <w:rPr>
          <w:sz w:val="24"/>
          <w:szCs w:val="24"/>
        </w:rPr>
        <w:t>. SZ).</w:t>
      </w:r>
    </w:p>
    <w:p w:rsidR="00AD7411" w:rsidRDefault="00AD7411" w:rsidP="00C9036F">
      <w:pPr>
        <w:jc w:val="both"/>
        <w:rPr>
          <w:sz w:val="24"/>
          <w:szCs w:val="24"/>
        </w:rPr>
      </w:pPr>
    </w:p>
    <w:p w:rsidR="00CB6E8D" w:rsidRPr="008F58DF" w:rsidRDefault="00AD7411" w:rsidP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AD7411">
        <w:rPr>
          <w:sz w:val="24"/>
          <w:szCs w:val="24"/>
        </w:rPr>
        <w:t xml:space="preserve">. Sačinjen je Pregled imovine i obveza </w:t>
      </w:r>
      <w:r>
        <w:rPr>
          <w:sz w:val="24"/>
          <w:szCs w:val="24"/>
        </w:rPr>
        <w:t>(sukladno čl. 223</w:t>
      </w:r>
      <w:r w:rsidRPr="00AD7411">
        <w:rPr>
          <w:sz w:val="24"/>
          <w:szCs w:val="24"/>
        </w:rPr>
        <w:t>. SZ).</w:t>
      </w:r>
    </w:p>
    <w:p w:rsidR="00F13D5B" w:rsidRDefault="00F13D5B" w:rsidP="00C9036F">
      <w:pPr>
        <w:jc w:val="both"/>
        <w:rPr>
          <w:sz w:val="24"/>
          <w:szCs w:val="24"/>
        </w:rPr>
      </w:pPr>
    </w:p>
    <w:p w:rsidR="00F13D5B" w:rsidRDefault="008F58DF" w:rsidP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F13D5B">
        <w:rPr>
          <w:sz w:val="24"/>
          <w:szCs w:val="24"/>
        </w:rPr>
        <w:t>. Pribavljena je  potvrda</w:t>
      </w:r>
      <w:r w:rsidR="00F13D5B" w:rsidRPr="00F13D5B">
        <w:rPr>
          <w:sz w:val="24"/>
          <w:szCs w:val="24"/>
        </w:rPr>
        <w:t xml:space="preserve"> o Popisu radni</w:t>
      </w:r>
      <w:r w:rsidR="00754196">
        <w:rPr>
          <w:sz w:val="24"/>
          <w:szCs w:val="24"/>
        </w:rPr>
        <w:t xml:space="preserve">ka izdanog od strane  </w:t>
      </w:r>
      <w:r w:rsidR="003408DF">
        <w:rPr>
          <w:sz w:val="24"/>
          <w:szCs w:val="24"/>
        </w:rPr>
        <w:t>HZMO od 31.10</w:t>
      </w:r>
      <w:r w:rsidR="00F13D5B" w:rsidRPr="00F13D5B">
        <w:rPr>
          <w:sz w:val="24"/>
          <w:szCs w:val="24"/>
        </w:rPr>
        <w:t xml:space="preserve">.2016. g., reg.br. </w:t>
      </w:r>
      <w:r w:rsidR="003408DF">
        <w:rPr>
          <w:sz w:val="24"/>
          <w:szCs w:val="24"/>
        </w:rPr>
        <w:t>3088137522</w:t>
      </w:r>
      <w:r w:rsidR="00F13D5B" w:rsidRPr="00F13D5B">
        <w:rPr>
          <w:sz w:val="24"/>
          <w:szCs w:val="24"/>
        </w:rPr>
        <w:t xml:space="preserve">, </w:t>
      </w:r>
      <w:r w:rsidR="00F13D5B">
        <w:rPr>
          <w:sz w:val="24"/>
          <w:szCs w:val="24"/>
        </w:rPr>
        <w:t xml:space="preserve">iz kojeg </w:t>
      </w:r>
      <w:r w:rsidR="00F13D5B" w:rsidRPr="00F13D5B">
        <w:rPr>
          <w:sz w:val="24"/>
          <w:szCs w:val="24"/>
        </w:rPr>
        <w:t xml:space="preserve">proizlazi da društvo </w:t>
      </w:r>
      <w:r w:rsidR="00F13D5B">
        <w:rPr>
          <w:sz w:val="24"/>
          <w:szCs w:val="24"/>
        </w:rPr>
        <w:t>nema radnika u radnom odnosu u momentu otvaranja stečajnog postupka.</w:t>
      </w:r>
    </w:p>
    <w:p w:rsidR="00F13D5B" w:rsidRDefault="00F13D5B" w:rsidP="00C9036F">
      <w:pPr>
        <w:jc w:val="both"/>
        <w:rPr>
          <w:sz w:val="24"/>
          <w:szCs w:val="24"/>
        </w:rPr>
      </w:pPr>
    </w:p>
    <w:p w:rsidR="00341C87" w:rsidRDefault="008F58DF" w:rsidP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F13D5B">
        <w:rPr>
          <w:sz w:val="24"/>
          <w:szCs w:val="24"/>
        </w:rPr>
        <w:t xml:space="preserve">. Pribavljeno je uvjerenje Ministarstva unutarnjih poslova – PU </w:t>
      </w:r>
      <w:r w:rsidR="00B621A4">
        <w:rPr>
          <w:sz w:val="24"/>
          <w:szCs w:val="24"/>
        </w:rPr>
        <w:t>Varaždin</w:t>
      </w:r>
      <w:r w:rsidR="00341C87">
        <w:rPr>
          <w:sz w:val="24"/>
          <w:szCs w:val="24"/>
        </w:rPr>
        <w:t xml:space="preserve"> od dana </w:t>
      </w:r>
      <w:r w:rsidR="00407A98">
        <w:rPr>
          <w:sz w:val="24"/>
          <w:szCs w:val="24"/>
        </w:rPr>
        <w:t>18.11</w:t>
      </w:r>
      <w:r w:rsidR="00F13D5B">
        <w:rPr>
          <w:sz w:val="24"/>
          <w:szCs w:val="24"/>
        </w:rPr>
        <w:t>.2016. br. 511-</w:t>
      </w:r>
      <w:r w:rsidR="00407A98">
        <w:rPr>
          <w:sz w:val="24"/>
          <w:szCs w:val="24"/>
        </w:rPr>
        <w:t>14-04/4-7-96-1181/2016</w:t>
      </w:r>
      <w:r w:rsidR="00341C87">
        <w:rPr>
          <w:sz w:val="24"/>
          <w:szCs w:val="24"/>
        </w:rPr>
        <w:t xml:space="preserve"> </w:t>
      </w:r>
      <w:r w:rsidR="00F13D5B" w:rsidRPr="00341C87">
        <w:rPr>
          <w:sz w:val="24"/>
          <w:szCs w:val="24"/>
        </w:rPr>
        <w:t>iz koje proizlazi da</w:t>
      </w:r>
      <w:r w:rsidR="00341C87">
        <w:rPr>
          <w:sz w:val="24"/>
          <w:szCs w:val="24"/>
        </w:rPr>
        <w:t xml:space="preserve"> je</w:t>
      </w:r>
      <w:r w:rsidR="00F13D5B" w:rsidRPr="00341C87">
        <w:rPr>
          <w:sz w:val="24"/>
          <w:szCs w:val="24"/>
        </w:rPr>
        <w:t xml:space="preserve"> dužnik </w:t>
      </w:r>
      <w:r w:rsidR="00341C87">
        <w:rPr>
          <w:sz w:val="24"/>
          <w:szCs w:val="24"/>
        </w:rPr>
        <w:t>vlasnik vozila:</w:t>
      </w:r>
    </w:p>
    <w:p w:rsidR="00B621A4" w:rsidRDefault="00B621A4" w:rsidP="00C9036F">
      <w:pPr>
        <w:jc w:val="both"/>
        <w:rPr>
          <w:sz w:val="24"/>
          <w:szCs w:val="24"/>
        </w:rPr>
      </w:pPr>
    </w:p>
    <w:p w:rsidR="00B621A4" w:rsidRDefault="00407A98" w:rsidP="00B621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M1, marke VOLKSWAGEN GOLF TDT BASIC, godina proizvodnje 2001, broj šasije WVWZZZ1JZ2W420274, reg. oznaka VŽ519EP, odjavljeno 03.02.2015. Za vozilo je evidentirana zabrana otuđenja.</w:t>
      </w:r>
    </w:p>
    <w:p w:rsidR="00407A98" w:rsidRDefault="00407A98" w:rsidP="00B621A4">
      <w:pPr>
        <w:ind w:left="720"/>
        <w:jc w:val="both"/>
        <w:rPr>
          <w:sz w:val="24"/>
          <w:szCs w:val="24"/>
        </w:rPr>
      </w:pPr>
    </w:p>
    <w:p w:rsidR="00407A98" w:rsidRDefault="00407A98" w:rsidP="00B621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N3, marke DAF FA 95380 W 31470 C-93234, godina proizvodnje 1989, broj šasije XLRAE47WS0E343824, reg. oznaka VŽ515BR, odjavljeno 04.10.2012. Za vozilo je evidentirana zabrana otuđenja.</w:t>
      </w:r>
    </w:p>
    <w:p w:rsidR="00407A98" w:rsidRDefault="00407A98" w:rsidP="00B621A4">
      <w:pPr>
        <w:ind w:left="720"/>
        <w:jc w:val="both"/>
        <w:rPr>
          <w:sz w:val="24"/>
          <w:szCs w:val="24"/>
        </w:rPr>
      </w:pPr>
    </w:p>
    <w:p w:rsidR="00407A98" w:rsidRDefault="00407A98" w:rsidP="00B621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N3, marke MAN 19.403 SILENT, godina proizvodnje 1998, broj šasije WMAT33276</w:t>
      </w:r>
      <w:r w:rsidR="00922DC0">
        <w:rPr>
          <w:sz w:val="24"/>
          <w:szCs w:val="24"/>
        </w:rPr>
        <w:t>2M254618, reg. oznaka VŽ180KC, odjavljeno 03.11.2013. Za vozilo je evidentirana zabrana otuđenja.</w:t>
      </w:r>
    </w:p>
    <w:p w:rsidR="00922DC0" w:rsidRDefault="00922DC0" w:rsidP="00B621A4">
      <w:pPr>
        <w:ind w:left="720"/>
        <w:jc w:val="both"/>
        <w:rPr>
          <w:sz w:val="24"/>
          <w:szCs w:val="24"/>
        </w:rPr>
      </w:pPr>
    </w:p>
    <w:p w:rsidR="00922DC0" w:rsidRDefault="00922DC0" w:rsidP="00B621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O4, marke KASSBOHTER D19L C-93235, godina proizvodnje 1989, broj šasije WKK41900001013629, reg. oznaka VŽ657KB, odjavljeno 04.11.2011. Za vozilo nema podataka o teretima.</w:t>
      </w:r>
    </w:p>
    <w:p w:rsidR="00922DC0" w:rsidRDefault="00922DC0" w:rsidP="00B621A4">
      <w:pPr>
        <w:ind w:left="720"/>
        <w:jc w:val="both"/>
        <w:rPr>
          <w:sz w:val="24"/>
          <w:szCs w:val="24"/>
        </w:rPr>
      </w:pPr>
    </w:p>
    <w:p w:rsidR="00922DC0" w:rsidRPr="00B621A4" w:rsidRDefault="00922DC0" w:rsidP="00B621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TERETNI AUTOMOBIL, marke RENAULT PREMIUM C-134678, godina proizvodnje 1999, broj šasije VF622AVA0A0017673, reg. oznaka VŽ600GA, odjavljeno 15.06.2007. Za vozilo nema podataka o teretima.</w:t>
      </w:r>
    </w:p>
    <w:p w:rsidR="00F13D5B" w:rsidRDefault="00F13D5B" w:rsidP="00341C87">
      <w:pPr>
        <w:ind w:left="720"/>
        <w:jc w:val="both"/>
        <w:rPr>
          <w:sz w:val="24"/>
          <w:szCs w:val="24"/>
        </w:rPr>
      </w:pPr>
    </w:p>
    <w:p w:rsidR="001914EA" w:rsidRDefault="001914EA" w:rsidP="001914EA">
      <w:pPr>
        <w:jc w:val="both"/>
        <w:rPr>
          <w:sz w:val="24"/>
          <w:szCs w:val="24"/>
        </w:rPr>
      </w:pPr>
      <w:r w:rsidRPr="001914EA">
        <w:rPr>
          <w:sz w:val="24"/>
          <w:szCs w:val="24"/>
        </w:rPr>
        <w:lastRenderedPageBreak/>
        <w:t xml:space="preserve">Za potrebe procjene </w:t>
      </w:r>
      <w:r w:rsidR="00CB6E8D">
        <w:rPr>
          <w:sz w:val="24"/>
          <w:szCs w:val="24"/>
        </w:rPr>
        <w:t>vozila</w:t>
      </w:r>
      <w:r w:rsidRPr="001914EA">
        <w:rPr>
          <w:sz w:val="24"/>
          <w:szCs w:val="24"/>
        </w:rPr>
        <w:t xml:space="preserve"> u vlasništvu društva korištena je procjena </w:t>
      </w:r>
      <w:r w:rsidR="00CB6E8D">
        <w:rPr>
          <w:sz w:val="24"/>
          <w:szCs w:val="24"/>
        </w:rPr>
        <w:t xml:space="preserve">od strane </w:t>
      </w:r>
      <w:r w:rsidRPr="001914EA">
        <w:rPr>
          <w:sz w:val="24"/>
          <w:szCs w:val="24"/>
        </w:rPr>
        <w:t xml:space="preserve">stalnog sudskog vještaka za </w:t>
      </w:r>
      <w:r w:rsidR="00CB6E8D">
        <w:rPr>
          <w:sz w:val="24"/>
          <w:szCs w:val="24"/>
        </w:rPr>
        <w:t xml:space="preserve">strojarstvo, promet i analizu cestovnih prometnih nezgoda Županijskog suda u Zagrebu mr.sc. Krunoslav </w:t>
      </w:r>
      <w:proofErr w:type="spellStart"/>
      <w:r w:rsidR="00CB6E8D">
        <w:rPr>
          <w:sz w:val="24"/>
          <w:szCs w:val="24"/>
        </w:rPr>
        <w:t>Ormuž</w:t>
      </w:r>
      <w:proofErr w:type="spellEnd"/>
      <w:r w:rsidR="00CB6E8D">
        <w:rPr>
          <w:sz w:val="24"/>
          <w:szCs w:val="24"/>
        </w:rPr>
        <w:t xml:space="preserve">, dipl.inž.str., Poljana Josipa </w:t>
      </w:r>
      <w:proofErr w:type="spellStart"/>
      <w:r w:rsidR="00CB6E8D">
        <w:rPr>
          <w:sz w:val="24"/>
          <w:szCs w:val="24"/>
        </w:rPr>
        <w:t>Brunšmida</w:t>
      </w:r>
      <w:proofErr w:type="spellEnd"/>
      <w:r w:rsidR="00CB6E8D">
        <w:rPr>
          <w:sz w:val="24"/>
          <w:szCs w:val="24"/>
        </w:rPr>
        <w:t xml:space="preserve"> 2, 10 000 Zagreb</w:t>
      </w:r>
      <w:r w:rsidR="00CB2507">
        <w:rPr>
          <w:sz w:val="24"/>
          <w:szCs w:val="24"/>
        </w:rPr>
        <w:t xml:space="preserve"> angažiran od strane stečajnog upravitelja.</w:t>
      </w:r>
    </w:p>
    <w:p w:rsidR="00F13D5B" w:rsidRDefault="00F13D5B" w:rsidP="00C9036F">
      <w:pPr>
        <w:jc w:val="both"/>
        <w:rPr>
          <w:sz w:val="24"/>
          <w:szCs w:val="24"/>
        </w:rPr>
      </w:pPr>
    </w:p>
    <w:p w:rsidR="00C9036F" w:rsidRDefault="0094447C" w:rsidP="00C9036F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CB6E8D">
        <w:rPr>
          <w:sz w:val="24"/>
          <w:szCs w:val="24"/>
        </w:rPr>
        <w:t>1</w:t>
      </w:r>
      <w:r w:rsidR="00C9036F" w:rsidRPr="00C9036F">
        <w:rPr>
          <w:sz w:val="24"/>
          <w:szCs w:val="24"/>
        </w:rPr>
        <w:t>. Izvršene su i sve druge potrebne radnje u tijeku stečajnog postupka.</w:t>
      </w:r>
    </w:p>
    <w:p w:rsidR="00047BE1" w:rsidRPr="00C9036F" w:rsidRDefault="00047BE1" w:rsidP="00C9036F">
      <w:pPr>
        <w:jc w:val="both"/>
        <w:rPr>
          <w:sz w:val="24"/>
          <w:szCs w:val="24"/>
        </w:rPr>
      </w:pPr>
    </w:p>
    <w:p w:rsidR="00C9036F" w:rsidRDefault="00C9036F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154EAE" w:rsidRDefault="00154EAE" w:rsidP="00C9036F">
      <w:pPr>
        <w:jc w:val="both"/>
        <w:rPr>
          <w:sz w:val="24"/>
          <w:szCs w:val="24"/>
        </w:rPr>
      </w:pPr>
    </w:p>
    <w:p w:rsidR="00154EAE" w:rsidRDefault="00154EAE" w:rsidP="00C9036F">
      <w:pPr>
        <w:jc w:val="both"/>
        <w:rPr>
          <w:sz w:val="24"/>
          <w:szCs w:val="24"/>
        </w:rPr>
      </w:pPr>
    </w:p>
    <w:p w:rsidR="00154EAE" w:rsidRDefault="00154EAE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443E33" w:rsidRDefault="00443E33" w:rsidP="00C9036F">
      <w:pPr>
        <w:jc w:val="both"/>
        <w:rPr>
          <w:sz w:val="24"/>
          <w:szCs w:val="24"/>
        </w:rPr>
      </w:pPr>
    </w:p>
    <w:p w:rsidR="008E48C3" w:rsidRDefault="008E48C3" w:rsidP="008E48C3">
      <w:pPr>
        <w:jc w:val="both"/>
        <w:rPr>
          <w:sz w:val="24"/>
          <w:szCs w:val="24"/>
        </w:rPr>
      </w:pPr>
    </w:p>
    <w:p w:rsidR="008A4BF6" w:rsidRPr="008E48C3" w:rsidRDefault="00922DC0" w:rsidP="008E48C3">
      <w:pPr>
        <w:pStyle w:val="Odlomakpopisa"/>
        <w:numPr>
          <w:ilvl w:val="0"/>
          <w:numId w:val="29"/>
        </w:numPr>
        <w:jc w:val="both"/>
        <w:rPr>
          <w:b/>
          <w:sz w:val="24"/>
          <w:szCs w:val="24"/>
        </w:rPr>
      </w:pPr>
      <w:r w:rsidRPr="008E48C3">
        <w:rPr>
          <w:b/>
          <w:sz w:val="24"/>
          <w:szCs w:val="24"/>
        </w:rPr>
        <w:t>IMOVINA DRUŠTVA</w:t>
      </w:r>
    </w:p>
    <w:p w:rsidR="007152D8" w:rsidRPr="007B650A" w:rsidRDefault="007152D8" w:rsidP="007B650A">
      <w:pPr>
        <w:jc w:val="both"/>
        <w:rPr>
          <w:sz w:val="24"/>
          <w:szCs w:val="24"/>
        </w:rPr>
      </w:pPr>
    </w:p>
    <w:p w:rsidR="00A85F82" w:rsidRPr="00A85F82" w:rsidRDefault="00A85F82" w:rsidP="00443E33">
      <w:pPr>
        <w:pStyle w:val="Podnaslov"/>
      </w:pPr>
      <w:r w:rsidRPr="00A85F82">
        <w:t>POKRETNINE</w:t>
      </w:r>
      <w:r w:rsidR="007B650A" w:rsidRPr="00A85F82">
        <w:t xml:space="preserve"> </w:t>
      </w:r>
    </w:p>
    <w:p w:rsidR="00A85F82" w:rsidRDefault="00A85F82" w:rsidP="007B650A">
      <w:pPr>
        <w:jc w:val="both"/>
        <w:rPr>
          <w:sz w:val="24"/>
          <w:szCs w:val="24"/>
        </w:rPr>
      </w:pPr>
    </w:p>
    <w:p w:rsidR="00F13D5B" w:rsidRDefault="007B650A" w:rsidP="007B650A">
      <w:pPr>
        <w:jc w:val="both"/>
        <w:rPr>
          <w:sz w:val="24"/>
          <w:szCs w:val="24"/>
        </w:rPr>
      </w:pPr>
      <w:r w:rsidRPr="007B650A">
        <w:rPr>
          <w:sz w:val="24"/>
          <w:szCs w:val="24"/>
        </w:rPr>
        <w:t>Prema Uv</w:t>
      </w:r>
      <w:r w:rsidR="00F13D5B">
        <w:rPr>
          <w:sz w:val="24"/>
          <w:szCs w:val="24"/>
        </w:rPr>
        <w:t xml:space="preserve">jerenju izdanom od PU </w:t>
      </w:r>
      <w:r w:rsidR="00B835EF">
        <w:rPr>
          <w:sz w:val="24"/>
          <w:szCs w:val="24"/>
        </w:rPr>
        <w:t>Varaždinska</w:t>
      </w:r>
      <w:r w:rsidRPr="007B650A">
        <w:rPr>
          <w:sz w:val="24"/>
          <w:szCs w:val="24"/>
        </w:rPr>
        <w:t xml:space="preserve"> u službenoj evidenciji registracije cestovnih vozila </w:t>
      </w:r>
      <w:r w:rsidR="00154EAE">
        <w:rPr>
          <w:sz w:val="24"/>
          <w:szCs w:val="24"/>
        </w:rPr>
        <w:t>stečajni</w:t>
      </w:r>
      <w:r w:rsidRPr="007B650A">
        <w:rPr>
          <w:sz w:val="24"/>
          <w:szCs w:val="24"/>
        </w:rPr>
        <w:t xml:space="preserve"> dužnik </w:t>
      </w:r>
      <w:r w:rsidR="00B8784F">
        <w:rPr>
          <w:sz w:val="24"/>
          <w:szCs w:val="24"/>
        </w:rPr>
        <w:t>ima evidentiranih vozila, kako slijedi:</w:t>
      </w:r>
    </w:p>
    <w:p w:rsidR="00B8784F" w:rsidRDefault="00B8784F" w:rsidP="007B650A">
      <w:pPr>
        <w:jc w:val="both"/>
        <w:rPr>
          <w:sz w:val="24"/>
          <w:szCs w:val="24"/>
        </w:rPr>
      </w:pPr>
    </w:p>
    <w:p w:rsidR="00443E33" w:rsidRPr="00154EAE" w:rsidRDefault="00443E33" w:rsidP="00154EAE">
      <w:pPr>
        <w:pStyle w:val="Odlomakpopisa"/>
        <w:numPr>
          <w:ilvl w:val="0"/>
          <w:numId w:val="30"/>
        </w:numPr>
        <w:ind w:left="1080"/>
        <w:jc w:val="both"/>
        <w:rPr>
          <w:sz w:val="24"/>
          <w:szCs w:val="24"/>
        </w:rPr>
      </w:pPr>
      <w:r w:rsidRPr="00154EAE">
        <w:rPr>
          <w:sz w:val="24"/>
          <w:szCs w:val="24"/>
        </w:rPr>
        <w:t>M1, marke VOLKSWAGEN GOLF TDT BASIC, godina proizvodnje 2001, broj šasije WVWZZZ1JZ2W420274, reg. oznaka VŽ519EP, odjavljeno 03.02.2015. Za vozilo je evidentirana zabrana otuđenja.</w:t>
      </w:r>
    </w:p>
    <w:p w:rsidR="00443E33" w:rsidRPr="00443E33" w:rsidRDefault="00443E33" w:rsidP="00154EAE">
      <w:pPr>
        <w:ind w:left="360"/>
        <w:jc w:val="both"/>
        <w:rPr>
          <w:sz w:val="24"/>
          <w:szCs w:val="24"/>
        </w:rPr>
      </w:pPr>
    </w:p>
    <w:p w:rsidR="00443E33" w:rsidRPr="00154EAE" w:rsidRDefault="00443E33" w:rsidP="00154EAE">
      <w:pPr>
        <w:pStyle w:val="Odlomakpopisa"/>
        <w:numPr>
          <w:ilvl w:val="0"/>
          <w:numId w:val="30"/>
        </w:numPr>
        <w:ind w:left="1080"/>
        <w:jc w:val="both"/>
        <w:rPr>
          <w:sz w:val="24"/>
          <w:szCs w:val="24"/>
        </w:rPr>
      </w:pPr>
      <w:r w:rsidRPr="00154EAE">
        <w:rPr>
          <w:sz w:val="24"/>
          <w:szCs w:val="24"/>
        </w:rPr>
        <w:t>N3, marke DAF FA 95380 W 31470 C-93234, godina proizvodnje 1989, broj šasije XLRAE47WS0E343824, reg. oznaka VŽ515BR, odjavljeno 04.10.2012. Za vozilo je evidentirana zabrana otuđenja.</w:t>
      </w:r>
    </w:p>
    <w:p w:rsidR="00443E33" w:rsidRPr="00443E33" w:rsidRDefault="00443E33" w:rsidP="00154EAE">
      <w:pPr>
        <w:ind w:left="360"/>
        <w:jc w:val="both"/>
        <w:rPr>
          <w:sz w:val="24"/>
          <w:szCs w:val="24"/>
        </w:rPr>
      </w:pPr>
    </w:p>
    <w:p w:rsidR="00443E33" w:rsidRPr="00154EAE" w:rsidRDefault="00443E33" w:rsidP="00154EAE">
      <w:pPr>
        <w:pStyle w:val="Odlomakpopisa"/>
        <w:numPr>
          <w:ilvl w:val="0"/>
          <w:numId w:val="30"/>
        </w:numPr>
        <w:ind w:left="1080"/>
        <w:jc w:val="both"/>
        <w:rPr>
          <w:sz w:val="24"/>
          <w:szCs w:val="24"/>
        </w:rPr>
      </w:pPr>
      <w:r w:rsidRPr="00154EAE">
        <w:rPr>
          <w:sz w:val="24"/>
          <w:szCs w:val="24"/>
        </w:rPr>
        <w:t>N3, marke MAN 19.403 SILENT, godina proizvodnje 1998, broj šasije WMAT332762M254618, reg. oznaka VŽ180KC, odjavljeno 03.11.2013. Za vozilo je evidentirana zabrana otuđenja.</w:t>
      </w:r>
    </w:p>
    <w:p w:rsidR="00443E33" w:rsidRPr="00443E33" w:rsidRDefault="00443E33" w:rsidP="00154EAE">
      <w:pPr>
        <w:ind w:left="360"/>
        <w:jc w:val="both"/>
        <w:rPr>
          <w:sz w:val="24"/>
          <w:szCs w:val="24"/>
        </w:rPr>
      </w:pPr>
    </w:p>
    <w:p w:rsidR="00443E33" w:rsidRPr="00154EAE" w:rsidRDefault="00443E33" w:rsidP="00154EAE">
      <w:pPr>
        <w:pStyle w:val="Odlomakpopisa"/>
        <w:numPr>
          <w:ilvl w:val="0"/>
          <w:numId w:val="30"/>
        </w:numPr>
        <w:ind w:left="1080"/>
        <w:jc w:val="both"/>
        <w:rPr>
          <w:sz w:val="24"/>
          <w:szCs w:val="24"/>
        </w:rPr>
      </w:pPr>
      <w:r w:rsidRPr="00154EAE">
        <w:rPr>
          <w:sz w:val="24"/>
          <w:szCs w:val="24"/>
        </w:rPr>
        <w:t>O4, marke KASSBOHTER D19L C-93235, godina proizvodnje 1989, broj šasije WKK41900001013629, reg. oznaka VŽ657KB, odjavljeno 04.11.2011. Za vozilo nema podataka o teretima.</w:t>
      </w:r>
    </w:p>
    <w:p w:rsidR="00443E33" w:rsidRPr="00443E33" w:rsidRDefault="00443E33" w:rsidP="00154EAE">
      <w:pPr>
        <w:ind w:left="360"/>
        <w:jc w:val="both"/>
        <w:rPr>
          <w:sz w:val="24"/>
          <w:szCs w:val="24"/>
        </w:rPr>
      </w:pPr>
    </w:p>
    <w:p w:rsidR="00F13D5B" w:rsidRPr="00154EAE" w:rsidRDefault="00443E33" w:rsidP="00154EAE">
      <w:pPr>
        <w:pStyle w:val="Odlomakpopisa"/>
        <w:numPr>
          <w:ilvl w:val="0"/>
          <w:numId w:val="30"/>
        </w:numPr>
        <w:ind w:left="1080"/>
        <w:jc w:val="both"/>
        <w:rPr>
          <w:sz w:val="24"/>
          <w:szCs w:val="24"/>
        </w:rPr>
      </w:pPr>
      <w:r w:rsidRPr="00154EAE">
        <w:rPr>
          <w:sz w:val="24"/>
          <w:szCs w:val="24"/>
        </w:rPr>
        <w:t>TERETNI AUTOMOBIL, marke RENAULT PREMIUM C-134678, godina proizvodnje 1999, broj šasije VF622AVA0A0017673, reg. oznaka VŽ600GA, odjavljeno 15.06.2007. Za vozilo nema podataka o teretima.</w:t>
      </w:r>
    </w:p>
    <w:p w:rsidR="00443E33" w:rsidRDefault="00443E33" w:rsidP="00443E33">
      <w:pPr>
        <w:jc w:val="both"/>
        <w:rPr>
          <w:sz w:val="24"/>
          <w:szCs w:val="24"/>
        </w:rPr>
      </w:pPr>
    </w:p>
    <w:p w:rsidR="00CB6E8D" w:rsidRDefault="00CB6E8D" w:rsidP="007B650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Procijenjena tržišna vrijednost </w:t>
      </w:r>
      <w:r w:rsidR="00443E33">
        <w:rPr>
          <w:sz w:val="24"/>
          <w:szCs w:val="24"/>
        </w:rPr>
        <w:t xml:space="preserve">osobnog automobila (M1) Volkswagen Golf 1.9 TDI je </w:t>
      </w:r>
      <w:r w:rsidR="008A766C">
        <w:rPr>
          <w:sz w:val="24"/>
          <w:szCs w:val="24"/>
        </w:rPr>
        <w:t>7.500</w:t>
      </w:r>
      <w:r>
        <w:rPr>
          <w:sz w:val="24"/>
          <w:szCs w:val="24"/>
        </w:rPr>
        <w:t>,00 kn + PDV</w:t>
      </w:r>
      <w:r w:rsidR="008A766C">
        <w:rPr>
          <w:sz w:val="24"/>
          <w:szCs w:val="24"/>
        </w:rPr>
        <w:t>.</w:t>
      </w:r>
    </w:p>
    <w:p w:rsidR="008A766C" w:rsidRPr="00154EAE" w:rsidRDefault="008A766C" w:rsidP="007B650A">
      <w:pPr>
        <w:jc w:val="both"/>
        <w:rPr>
          <w:b/>
          <w:sz w:val="24"/>
          <w:szCs w:val="24"/>
        </w:rPr>
      </w:pPr>
    </w:p>
    <w:p w:rsidR="008A766C" w:rsidRDefault="00B621A4" w:rsidP="007B650A">
      <w:pPr>
        <w:jc w:val="both"/>
        <w:rPr>
          <w:sz w:val="24"/>
          <w:szCs w:val="24"/>
        </w:rPr>
      </w:pPr>
      <w:r w:rsidRPr="00154EAE">
        <w:rPr>
          <w:b/>
          <w:sz w:val="24"/>
          <w:szCs w:val="24"/>
        </w:rPr>
        <w:t>Sedam izmjenjivih tovarnih sanduka za prijevoz tereta</w:t>
      </w:r>
      <w:r>
        <w:rPr>
          <w:sz w:val="24"/>
          <w:szCs w:val="24"/>
        </w:rPr>
        <w:t xml:space="preserve"> – nadogradnja kamiona.</w:t>
      </w:r>
    </w:p>
    <w:p w:rsidR="00B621A4" w:rsidRDefault="00B621A4" w:rsidP="007B650A">
      <w:pPr>
        <w:jc w:val="both"/>
        <w:rPr>
          <w:sz w:val="24"/>
          <w:szCs w:val="24"/>
        </w:rPr>
      </w:pPr>
    </w:p>
    <w:p w:rsidR="00B621A4" w:rsidRDefault="00B621A4" w:rsidP="007B650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Procijenjena tržišna vrijednost jednog </w:t>
      </w:r>
      <w:r w:rsidR="00F609ED">
        <w:rPr>
          <w:sz w:val="24"/>
          <w:szCs w:val="24"/>
        </w:rPr>
        <w:t>izmjenjivog</w:t>
      </w:r>
      <w:r>
        <w:rPr>
          <w:sz w:val="24"/>
          <w:szCs w:val="24"/>
        </w:rPr>
        <w:t xml:space="preserve"> tovarnog sanduka </w:t>
      </w:r>
      <w:r w:rsidR="008E48C3">
        <w:rPr>
          <w:sz w:val="24"/>
          <w:szCs w:val="24"/>
        </w:rPr>
        <w:t>6</w:t>
      </w:r>
      <w:r>
        <w:rPr>
          <w:sz w:val="24"/>
          <w:szCs w:val="24"/>
        </w:rPr>
        <w:t>.000,00 kn + PDV.</w:t>
      </w:r>
    </w:p>
    <w:p w:rsidR="00154EAE" w:rsidRDefault="00154EAE" w:rsidP="007B650A">
      <w:pPr>
        <w:jc w:val="both"/>
        <w:rPr>
          <w:sz w:val="24"/>
          <w:szCs w:val="24"/>
        </w:rPr>
      </w:pPr>
    </w:p>
    <w:p w:rsidR="00154EAE" w:rsidRDefault="00154EAE" w:rsidP="007B650A">
      <w:pPr>
        <w:jc w:val="both"/>
        <w:rPr>
          <w:sz w:val="24"/>
          <w:szCs w:val="24"/>
        </w:rPr>
      </w:pPr>
      <w:r>
        <w:rPr>
          <w:sz w:val="24"/>
          <w:szCs w:val="24"/>
        </w:rPr>
        <w:t>Napomena: Vozila od točke 2.-4. se više ne nalaze u posjedu stečajnog dužnika</w:t>
      </w:r>
      <w:r w:rsidR="003D4FBE">
        <w:rPr>
          <w:sz w:val="24"/>
          <w:szCs w:val="24"/>
        </w:rPr>
        <w:t>.</w:t>
      </w:r>
    </w:p>
    <w:p w:rsidR="00CB6E8D" w:rsidRDefault="00CB6E8D" w:rsidP="007B650A">
      <w:pPr>
        <w:jc w:val="both"/>
        <w:rPr>
          <w:sz w:val="24"/>
          <w:szCs w:val="24"/>
        </w:rPr>
      </w:pPr>
    </w:p>
    <w:p w:rsidR="00154EAE" w:rsidRDefault="00154EAE" w:rsidP="00F609ED">
      <w:pPr>
        <w:pStyle w:val="Podnaslov"/>
      </w:pPr>
      <w:r>
        <w:t>UDJELI KOD POVEZANIH PODUZETNIKA</w:t>
      </w:r>
    </w:p>
    <w:p w:rsidR="00154EAE" w:rsidRDefault="00154EAE" w:rsidP="00154EAE">
      <w:pPr>
        <w:rPr>
          <w:sz w:val="24"/>
        </w:rPr>
      </w:pPr>
      <w:r>
        <w:rPr>
          <w:sz w:val="24"/>
        </w:rPr>
        <w:t xml:space="preserve">Stečajni dužnik je imatelj jednog poslovnog udjela u visini od 100.000,00 kn, a što odgovara iznosu temeljenog kapitala društva INTERCARGO TRANSPORT d.o.o. sa sjedištem </w:t>
      </w:r>
      <w:proofErr w:type="spellStart"/>
      <w:r>
        <w:rPr>
          <w:sz w:val="24"/>
        </w:rPr>
        <w:t>Zbelava</w:t>
      </w:r>
      <w:proofErr w:type="spellEnd"/>
      <w:r>
        <w:rPr>
          <w:sz w:val="24"/>
        </w:rPr>
        <w:t xml:space="preserve">, Varaždinska 133, OIB: </w:t>
      </w:r>
      <w:r w:rsidRPr="00154EAE">
        <w:rPr>
          <w:sz w:val="24"/>
        </w:rPr>
        <w:t>41259773329</w:t>
      </w:r>
    </w:p>
    <w:p w:rsidR="00154EAE" w:rsidRDefault="00154EAE" w:rsidP="00154EAE">
      <w:pPr>
        <w:rPr>
          <w:sz w:val="24"/>
        </w:rPr>
      </w:pPr>
    </w:p>
    <w:p w:rsidR="00154EAE" w:rsidRDefault="00154EAE" w:rsidP="00154EAE">
      <w:pPr>
        <w:rPr>
          <w:sz w:val="24"/>
        </w:rPr>
      </w:pPr>
      <w:r>
        <w:rPr>
          <w:sz w:val="24"/>
        </w:rPr>
        <w:t xml:space="preserve">Društvo INTERCARGO TRANSPORT d.o.o. se nalazi u neprekidnoj blokadi od 28.06.2013. godine. </w:t>
      </w:r>
    </w:p>
    <w:p w:rsidR="00154EAE" w:rsidRDefault="00154EAE" w:rsidP="00154EAE">
      <w:pPr>
        <w:rPr>
          <w:sz w:val="24"/>
        </w:rPr>
      </w:pPr>
    </w:p>
    <w:p w:rsidR="00154EAE" w:rsidRDefault="00154EAE" w:rsidP="00154EAE">
      <w:pPr>
        <w:rPr>
          <w:sz w:val="24"/>
        </w:rPr>
      </w:pPr>
      <w:r>
        <w:rPr>
          <w:sz w:val="24"/>
        </w:rPr>
        <w:t>Potrebno je provesti knjigovodstveno-financijsko vještačenje vrijednosti navedenog poslovnog udjela koji čini stečajnu masu dužnika.</w:t>
      </w:r>
    </w:p>
    <w:p w:rsidR="00154EAE" w:rsidRDefault="00154EAE" w:rsidP="00154EAE">
      <w:pPr>
        <w:rPr>
          <w:sz w:val="24"/>
        </w:rPr>
      </w:pPr>
    </w:p>
    <w:p w:rsidR="00154EAE" w:rsidRPr="00154EAE" w:rsidRDefault="00154EAE" w:rsidP="00154EAE">
      <w:pPr>
        <w:rPr>
          <w:sz w:val="24"/>
        </w:rPr>
      </w:pPr>
    </w:p>
    <w:p w:rsidR="00154EAE" w:rsidRPr="00154EAE" w:rsidRDefault="00154EAE" w:rsidP="00154EAE"/>
    <w:p w:rsidR="00A85F82" w:rsidRPr="00A85F82" w:rsidRDefault="00A85F82" w:rsidP="00F609ED">
      <w:pPr>
        <w:pStyle w:val="Podnaslov"/>
      </w:pPr>
      <w:r w:rsidRPr="00A85F82">
        <w:t>POTRAŽIVANJA</w:t>
      </w:r>
    </w:p>
    <w:p w:rsidR="00A85F82" w:rsidRDefault="00A85F82" w:rsidP="007B650A">
      <w:pPr>
        <w:jc w:val="both"/>
        <w:rPr>
          <w:sz w:val="24"/>
          <w:szCs w:val="24"/>
        </w:rPr>
      </w:pPr>
    </w:p>
    <w:p w:rsidR="00502B85" w:rsidRDefault="00A85F82" w:rsidP="00416AB2">
      <w:pPr>
        <w:jc w:val="both"/>
        <w:rPr>
          <w:sz w:val="24"/>
          <w:szCs w:val="24"/>
        </w:rPr>
      </w:pPr>
      <w:r>
        <w:rPr>
          <w:sz w:val="24"/>
          <w:szCs w:val="24"/>
        </w:rPr>
        <w:t>Prema početnoj bilanci u stečajnom postupku</w:t>
      </w:r>
      <w:r w:rsidR="007B650A" w:rsidRPr="007B650A">
        <w:rPr>
          <w:sz w:val="24"/>
          <w:szCs w:val="24"/>
        </w:rPr>
        <w:t xml:space="preserve"> potraživanja </w:t>
      </w:r>
      <w:r w:rsidR="007B650A" w:rsidRPr="00577423">
        <w:rPr>
          <w:sz w:val="24"/>
          <w:szCs w:val="24"/>
        </w:rPr>
        <w:t xml:space="preserve">iznose </w:t>
      </w:r>
      <w:r w:rsidR="00416AB2">
        <w:rPr>
          <w:sz w:val="24"/>
          <w:szCs w:val="24"/>
        </w:rPr>
        <w:t>201,00</w:t>
      </w:r>
      <w:r w:rsidR="00F653D6">
        <w:rPr>
          <w:sz w:val="24"/>
          <w:szCs w:val="24"/>
        </w:rPr>
        <w:t xml:space="preserve"> </w:t>
      </w:r>
      <w:r w:rsidR="007B650A" w:rsidRPr="00577423">
        <w:rPr>
          <w:sz w:val="24"/>
          <w:szCs w:val="24"/>
        </w:rPr>
        <w:t>kn</w:t>
      </w:r>
      <w:r w:rsidR="00F653D6">
        <w:rPr>
          <w:sz w:val="24"/>
          <w:szCs w:val="24"/>
        </w:rPr>
        <w:t xml:space="preserve">. </w:t>
      </w:r>
      <w:r w:rsidR="00154EAE">
        <w:rPr>
          <w:sz w:val="24"/>
          <w:szCs w:val="24"/>
        </w:rPr>
        <w:t>Potraživanje se odnosi na povrat više plaćenog PDV-a prema državi.</w:t>
      </w:r>
    </w:p>
    <w:p w:rsidR="00154EAE" w:rsidRDefault="00154EAE" w:rsidP="00416AB2">
      <w:pPr>
        <w:jc w:val="both"/>
        <w:rPr>
          <w:sz w:val="24"/>
          <w:szCs w:val="24"/>
        </w:rPr>
      </w:pPr>
    </w:p>
    <w:p w:rsidR="00154EAE" w:rsidRDefault="00154EAE" w:rsidP="00416AB2">
      <w:pPr>
        <w:jc w:val="both"/>
        <w:rPr>
          <w:sz w:val="24"/>
          <w:szCs w:val="24"/>
        </w:rPr>
      </w:pPr>
      <w:r>
        <w:rPr>
          <w:sz w:val="24"/>
          <w:szCs w:val="24"/>
        </w:rPr>
        <w:t>U tijeku su usklađenja.</w:t>
      </w:r>
    </w:p>
    <w:p w:rsidR="00502B85" w:rsidRDefault="00502B85" w:rsidP="007B650A">
      <w:pPr>
        <w:jc w:val="both"/>
        <w:rPr>
          <w:sz w:val="24"/>
          <w:szCs w:val="24"/>
        </w:rPr>
      </w:pPr>
    </w:p>
    <w:p w:rsidR="00502B85" w:rsidRPr="007B650A" w:rsidRDefault="00502B85" w:rsidP="007B650A">
      <w:pPr>
        <w:jc w:val="both"/>
        <w:rPr>
          <w:sz w:val="24"/>
          <w:szCs w:val="24"/>
        </w:rPr>
      </w:pPr>
    </w:p>
    <w:p w:rsidR="00975554" w:rsidRDefault="00975554" w:rsidP="00975554">
      <w:pPr>
        <w:jc w:val="both"/>
        <w:rPr>
          <w:b/>
          <w:sz w:val="24"/>
          <w:szCs w:val="24"/>
        </w:rPr>
      </w:pPr>
    </w:p>
    <w:p w:rsidR="00BD29F2" w:rsidRPr="008E48C3" w:rsidRDefault="00BD29F2" w:rsidP="008E48C3">
      <w:pPr>
        <w:pStyle w:val="Odlomakpopisa"/>
        <w:numPr>
          <w:ilvl w:val="0"/>
          <w:numId w:val="29"/>
        </w:numPr>
        <w:jc w:val="both"/>
        <w:rPr>
          <w:b/>
          <w:sz w:val="24"/>
          <w:szCs w:val="24"/>
        </w:rPr>
      </w:pPr>
      <w:r w:rsidRPr="008E48C3">
        <w:rPr>
          <w:b/>
          <w:sz w:val="24"/>
          <w:szCs w:val="24"/>
        </w:rPr>
        <w:t>OBVEZE STEČAJNE MASE</w:t>
      </w:r>
    </w:p>
    <w:p w:rsidR="00BD29F2" w:rsidRDefault="00BD29F2" w:rsidP="00BD29F2">
      <w:pPr>
        <w:ind w:left="720"/>
        <w:jc w:val="both"/>
        <w:rPr>
          <w:b/>
          <w:sz w:val="24"/>
          <w:szCs w:val="24"/>
        </w:rPr>
      </w:pPr>
    </w:p>
    <w:p w:rsidR="00BD29F2" w:rsidRDefault="00BD29F2" w:rsidP="00BD29F2">
      <w:pPr>
        <w:ind w:left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4.1. VJEROVNICI STEČAJNOG DUŽNIKA</w:t>
      </w:r>
    </w:p>
    <w:p w:rsidR="00BD29F2" w:rsidRDefault="00BD29F2" w:rsidP="00BD29F2">
      <w:pPr>
        <w:ind w:left="284"/>
        <w:jc w:val="both"/>
        <w:rPr>
          <w:b/>
          <w:sz w:val="24"/>
          <w:szCs w:val="24"/>
        </w:rPr>
      </w:pPr>
    </w:p>
    <w:p w:rsidR="00A85F82" w:rsidRDefault="00BD29F2" w:rsidP="00BD29F2">
      <w:pPr>
        <w:jc w:val="both"/>
        <w:rPr>
          <w:sz w:val="24"/>
          <w:szCs w:val="24"/>
        </w:rPr>
      </w:pPr>
      <w:r w:rsidRPr="00BD29F2">
        <w:rPr>
          <w:sz w:val="24"/>
          <w:szCs w:val="24"/>
        </w:rPr>
        <w:t>Stečajni upravitelj je</w:t>
      </w:r>
      <w:r w:rsidR="00F71994">
        <w:rPr>
          <w:sz w:val="24"/>
          <w:szCs w:val="24"/>
        </w:rPr>
        <w:t xml:space="preserve"> zasada </w:t>
      </w:r>
      <w:r>
        <w:rPr>
          <w:sz w:val="24"/>
          <w:szCs w:val="24"/>
        </w:rPr>
        <w:t xml:space="preserve">sastavio </w:t>
      </w:r>
      <w:r w:rsidR="00F71994">
        <w:rPr>
          <w:sz w:val="24"/>
          <w:szCs w:val="24"/>
        </w:rPr>
        <w:t xml:space="preserve">tablicu tražbina II. višeg isplatnog reda, obzirom da je </w:t>
      </w:r>
      <w:r w:rsidR="00716CF6">
        <w:rPr>
          <w:sz w:val="24"/>
          <w:szCs w:val="24"/>
        </w:rPr>
        <w:t>z</w:t>
      </w:r>
      <w:r w:rsidRPr="00BD29F2">
        <w:rPr>
          <w:sz w:val="24"/>
          <w:szCs w:val="24"/>
        </w:rPr>
        <w:t xml:space="preserve">aprimio </w:t>
      </w:r>
      <w:r w:rsidR="002B1204">
        <w:rPr>
          <w:sz w:val="24"/>
          <w:szCs w:val="24"/>
        </w:rPr>
        <w:t>četiri</w:t>
      </w:r>
      <w:r w:rsidRPr="00716CF6">
        <w:rPr>
          <w:sz w:val="24"/>
          <w:szCs w:val="24"/>
        </w:rPr>
        <w:t xml:space="preserve"> (</w:t>
      </w:r>
      <w:r w:rsidR="008E48C3">
        <w:rPr>
          <w:sz w:val="24"/>
          <w:szCs w:val="24"/>
        </w:rPr>
        <w:t>26</w:t>
      </w:r>
      <w:r w:rsidRPr="00716CF6">
        <w:rPr>
          <w:sz w:val="24"/>
          <w:szCs w:val="24"/>
        </w:rPr>
        <w:t xml:space="preserve">) </w:t>
      </w:r>
      <w:r w:rsidR="00F71994">
        <w:rPr>
          <w:sz w:val="24"/>
          <w:szCs w:val="24"/>
        </w:rPr>
        <w:t xml:space="preserve">prijavljene </w:t>
      </w:r>
      <w:r w:rsidRPr="00716CF6">
        <w:rPr>
          <w:sz w:val="24"/>
          <w:szCs w:val="24"/>
        </w:rPr>
        <w:t>tražbina vjerovnika stečajnog dužnika.</w:t>
      </w:r>
      <w:r w:rsidR="00F71994">
        <w:rPr>
          <w:sz w:val="24"/>
          <w:szCs w:val="24"/>
        </w:rPr>
        <w:t xml:space="preserve"> Posljednji rok za prijavu tražbine dužnika je bio </w:t>
      </w:r>
      <w:r w:rsidR="008E48C3">
        <w:rPr>
          <w:sz w:val="24"/>
          <w:szCs w:val="24"/>
        </w:rPr>
        <w:t>21.11</w:t>
      </w:r>
      <w:r w:rsidR="00F71994">
        <w:rPr>
          <w:sz w:val="24"/>
          <w:szCs w:val="24"/>
        </w:rPr>
        <w:t>.2016. godine</w:t>
      </w:r>
    </w:p>
    <w:p w:rsidR="00BD29F2" w:rsidRDefault="00BD29F2" w:rsidP="00BD29F2">
      <w:pPr>
        <w:jc w:val="both"/>
        <w:rPr>
          <w:sz w:val="24"/>
          <w:szCs w:val="24"/>
        </w:rPr>
      </w:pPr>
    </w:p>
    <w:p w:rsidR="00BD29F2" w:rsidRPr="00BD29F2" w:rsidRDefault="00BD29F2" w:rsidP="00BD29F2">
      <w:pPr>
        <w:jc w:val="both"/>
        <w:rPr>
          <w:rFonts w:eastAsia="Calibri"/>
          <w:sz w:val="24"/>
          <w:szCs w:val="24"/>
        </w:rPr>
      </w:pPr>
      <w:r w:rsidRPr="00BD29F2">
        <w:rPr>
          <w:rFonts w:eastAsia="Calibri"/>
          <w:sz w:val="24"/>
          <w:szCs w:val="24"/>
        </w:rPr>
        <w:t xml:space="preserve">Ukupan iznos prijavljenih tražbina: </w:t>
      </w:r>
    </w:p>
    <w:p w:rsidR="00BD29F2" w:rsidRPr="00BD29F2" w:rsidRDefault="00BD29F2" w:rsidP="00BD29F2">
      <w:pPr>
        <w:spacing w:after="80"/>
        <w:jc w:val="both"/>
        <w:rPr>
          <w:rFonts w:eastAsia="Calibri"/>
          <w:i/>
          <w:sz w:val="24"/>
          <w:szCs w:val="24"/>
        </w:rPr>
      </w:pPr>
      <w:r w:rsidRPr="00BD29F2">
        <w:rPr>
          <w:rFonts w:eastAsia="Calibri"/>
          <w:b/>
          <w:sz w:val="24"/>
          <w:szCs w:val="24"/>
        </w:rPr>
        <w:tab/>
      </w:r>
      <w:r w:rsidRPr="00BD29F2">
        <w:rPr>
          <w:rFonts w:eastAsia="Calibri"/>
          <w:b/>
          <w:sz w:val="24"/>
          <w:szCs w:val="24"/>
        </w:rPr>
        <w:tab/>
      </w:r>
      <w:r w:rsidRPr="00BD29F2">
        <w:rPr>
          <w:rFonts w:eastAsia="Calibri"/>
          <w:b/>
          <w:sz w:val="24"/>
          <w:szCs w:val="24"/>
        </w:rPr>
        <w:tab/>
      </w:r>
      <w:r w:rsidRPr="00BD29F2">
        <w:rPr>
          <w:rFonts w:eastAsia="Calibri"/>
          <w:b/>
          <w:sz w:val="24"/>
          <w:szCs w:val="24"/>
        </w:rPr>
        <w:tab/>
      </w:r>
      <w:r w:rsidRPr="00BD29F2">
        <w:rPr>
          <w:rFonts w:eastAsia="Calibri"/>
          <w:b/>
          <w:sz w:val="24"/>
          <w:szCs w:val="24"/>
        </w:rPr>
        <w:tab/>
      </w:r>
      <w:r w:rsidRPr="00BD29F2">
        <w:rPr>
          <w:rFonts w:eastAsia="Calibri"/>
          <w:b/>
          <w:sz w:val="24"/>
          <w:szCs w:val="24"/>
        </w:rPr>
        <w:tab/>
      </w:r>
      <w:r w:rsidRPr="00BD29F2">
        <w:rPr>
          <w:rFonts w:eastAsia="Calibri"/>
          <w:b/>
          <w:sz w:val="24"/>
          <w:szCs w:val="24"/>
        </w:rPr>
        <w:tab/>
      </w:r>
      <w:r w:rsidRPr="00BD29F2">
        <w:rPr>
          <w:rFonts w:eastAsia="Calibri"/>
          <w:b/>
          <w:sz w:val="24"/>
          <w:szCs w:val="24"/>
        </w:rPr>
        <w:tab/>
      </w:r>
      <w:r w:rsidRPr="00BD29F2">
        <w:rPr>
          <w:rFonts w:eastAsia="Calibri"/>
          <w:b/>
          <w:sz w:val="24"/>
          <w:szCs w:val="24"/>
        </w:rPr>
        <w:tab/>
        <w:t xml:space="preserve">   </w:t>
      </w:r>
      <w:r w:rsidRPr="00BD29F2">
        <w:rPr>
          <w:rFonts w:eastAsia="Calibri"/>
          <w:i/>
          <w:sz w:val="24"/>
          <w:szCs w:val="24"/>
        </w:rPr>
        <w:t xml:space="preserve">u kunama </w:t>
      </w:r>
    </w:p>
    <w:tbl>
      <w:tblPr>
        <w:tblW w:w="8959" w:type="dxa"/>
        <w:tblInd w:w="108" w:type="dxa"/>
        <w:tblLook w:val="04A0" w:firstRow="1" w:lastRow="0" w:firstColumn="1" w:lastColumn="0" w:noHBand="0" w:noVBand="1"/>
      </w:tblPr>
      <w:tblGrid>
        <w:gridCol w:w="1757"/>
        <w:gridCol w:w="2488"/>
        <w:gridCol w:w="2488"/>
        <w:gridCol w:w="2226"/>
      </w:tblGrid>
      <w:tr w:rsidR="00C24726" w:rsidRPr="00C24726" w:rsidTr="00C24726">
        <w:trPr>
          <w:trHeight w:val="221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26" w:rsidRPr="00C24726" w:rsidRDefault="00C24726" w:rsidP="00C24726">
            <w:pPr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C24726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 xml:space="preserve">  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26" w:rsidRPr="00C24726" w:rsidRDefault="00C24726" w:rsidP="00C24726">
            <w:pPr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C24726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 xml:space="preserve">Prijavljeno 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26" w:rsidRPr="00C24726" w:rsidRDefault="00C24726" w:rsidP="00C24726">
            <w:pPr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C24726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 xml:space="preserve">Priznato 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26" w:rsidRPr="00C24726" w:rsidRDefault="00C24726" w:rsidP="00C24726">
            <w:pPr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C24726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 xml:space="preserve">Osporeno </w:t>
            </w:r>
          </w:p>
        </w:tc>
      </w:tr>
      <w:tr w:rsidR="00C24726" w:rsidRPr="00C24726" w:rsidTr="00C24726">
        <w:trPr>
          <w:trHeight w:val="221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26" w:rsidRPr="00C24726" w:rsidRDefault="00C24726" w:rsidP="00C24726">
            <w:pPr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C24726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I. viši isplatni red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26" w:rsidRPr="00C24726" w:rsidRDefault="00C24726" w:rsidP="00C2472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C24726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26" w:rsidRPr="00C24726" w:rsidRDefault="00C24726" w:rsidP="00C2472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C24726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26" w:rsidRPr="00C24726" w:rsidRDefault="00C24726" w:rsidP="00C2472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C24726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R="00C24726" w:rsidRPr="00C24726" w:rsidTr="00C24726">
        <w:trPr>
          <w:trHeight w:val="221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26" w:rsidRPr="00C24726" w:rsidRDefault="00C24726" w:rsidP="00C24726">
            <w:pPr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C24726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II. viši isplatni red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26" w:rsidRPr="00C24726" w:rsidRDefault="00C24726" w:rsidP="00C2472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C24726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4.006.793,10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26" w:rsidRPr="00C24726" w:rsidRDefault="00C24726" w:rsidP="00C2472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C24726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3.184.165,89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26" w:rsidRPr="00C24726" w:rsidRDefault="00C24726" w:rsidP="00C2472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C24726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821.377,21</w:t>
            </w:r>
          </w:p>
        </w:tc>
      </w:tr>
      <w:tr w:rsidR="00C24726" w:rsidRPr="00C24726" w:rsidTr="00C24726">
        <w:trPr>
          <w:trHeight w:val="221"/>
        </w:trPr>
        <w:tc>
          <w:tcPr>
            <w:tcW w:w="1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26" w:rsidRPr="00C24726" w:rsidRDefault="00C24726" w:rsidP="00C24726">
            <w:pPr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C24726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26" w:rsidRPr="00C24726" w:rsidRDefault="00C24726" w:rsidP="00C2472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C24726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4.006.793,10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26" w:rsidRPr="00C24726" w:rsidRDefault="00C24726" w:rsidP="00C2472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C24726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3.184.165,89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26" w:rsidRPr="00C24726" w:rsidRDefault="00C24726" w:rsidP="00C2472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C24726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821.377,21</w:t>
            </w:r>
          </w:p>
        </w:tc>
      </w:tr>
    </w:tbl>
    <w:p w:rsidR="007E5207" w:rsidRDefault="007E5207" w:rsidP="00BD29F2">
      <w:pPr>
        <w:jc w:val="both"/>
        <w:rPr>
          <w:sz w:val="24"/>
          <w:szCs w:val="24"/>
        </w:rPr>
      </w:pPr>
    </w:p>
    <w:p w:rsidR="007E5207" w:rsidRDefault="007E5207" w:rsidP="00BD29F2">
      <w:pPr>
        <w:jc w:val="both"/>
        <w:rPr>
          <w:sz w:val="24"/>
          <w:szCs w:val="24"/>
        </w:rPr>
      </w:pPr>
    </w:p>
    <w:p w:rsidR="00BD29F2" w:rsidRPr="00BD29F2" w:rsidRDefault="00BD29F2" w:rsidP="00922DC0">
      <w:pPr>
        <w:numPr>
          <w:ilvl w:val="1"/>
          <w:numId w:val="27"/>
        </w:numPr>
        <w:jc w:val="both"/>
        <w:rPr>
          <w:b/>
          <w:sz w:val="24"/>
          <w:szCs w:val="24"/>
        </w:rPr>
      </w:pPr>
      <w:r w:rsidRPr="00BD29F2">
        <w:rPr>
          <w:b/>
          <w:sz w:val="24"/>
          <w:szCs w:val="24"/>
        </w:rPr>
        <w:t xml:space="preserve">DOSPJELI NEPODMIRENI TROŠKOVI OD OTVARANJA STEČAJNOG POSTUPKA </w:t>
      </w:r>
      <w:r w:rsidR="008E48C3">
        <w:rPr>
          <w:b/>
          <w:sz w:val="24"/>
          <w:szCs w:val="24"/>
        </w:rPr>
        <w:t>21</w:t>
      </w:r>
      <w:r w:rsidR="00203BCC">
        <w:rPr>
          <w:b/>
          <w:sz w:val="24"/>
          <w:szCs w:val="24"/>
        </w:rPr>
        <w:t>.</w:t>
      </w:r>
      <w:r w:rsidR="008E48C3">
        <w:rPr>
          <w:b/>
          <w:sz w:val="24"/>
          <w:szCs w:val="24"/>
        </w:rPr>
        <w:t>rujna</w:t>
      </w:r>
      <w:r w:rsidR="00BC6ED2">
        <w:rPr>
          <w:b/>
          <w:sz w:val="24"/>
          <w:szCs w:val="24"/>
        </w:rPr>
        <w:t xml:space="preserve"> </w:t>
      </w:r>
      <w:r w:rsidR="00203BCC">
        <w:rPr>
          <w:b/>
          <w:sz w:val="24"/>
          <w:szCs w:val="24"/>
        </w:rPr>
        <w:t xml:space="preserve">2016.G. DO </w:t>
      </w:r>
      <w:r w:rsidR="00F609ED">
        <w:rPr>
          <w:b/>
          <w:sz w:val="24"/>
          <w:szCs w:val="24"/>
        </w:rPr>
        <w:t>10.01.2017</w:t>
      </w:r>
      <w:r w:rsidRPr="00BD29F2">
        <w:rPr>
          <w:b/>
          <w:sz w:val="24"/>
          <w:szCs w:val="24"/>
        </w:rPr>
        <w:t xml:space="preserve">.G.     </w:t>
      </w:r>
    </w:p>
    <w:p w:rsidR="00BD29F2" w:rsidRPr="00BD29F2" w:rsidRDefault="00BD29F2" w:rsidP="00BD29F2">
      <w:pPr>
        <w:contextualSpacing/>
        <w:rPr>
          <w:rFonts w:ascii="Arial" w:hAnsi="Arial" w:cs="Arial"/>
          <w:lang w:eastAsia="hr-HR"/>
        </w:rPr>
      </w:pPr>
    </w:p>
    <w:tbl>
      <w:tblPr>
        <w:tblW w:w="8502" w:type="dxa"/>
        <w:tblInd w:w="118" w:type="dxa"/>
        <w:tblLook w:val="04A0" w:firstRow="1" w:lastRow="0" w:firstColumn="1" w:lastColumn="0" w:noHBand="0" w:noVBand="1"/>
      </w:tblPr>
      <w:tblGrid>
        <w:gridCol w:w="416"/>
        <w:gridCol w:w="6861"/>
        <w:gridCol w:w="1225"/>
      </w:tblGrid>
      <w:tr w:rsidR="00CD3C63" w:rsidRPr="00CD3C63" w:rsidTr="008F58DF">
        <w:trPr>
          <w:trHeight w:val="32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CD3C63">
              <w:rPr>
                <w:color w:val="000000"/>
                <w:sz w:val="24"/>
                <w:szCs w:val="24"/>
                <w:lang w:eastAsia="hr-HR"/>
              </w:rPr>
              <w:t>rb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Troškovi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Iznos u kn</w:t>
            </w:r>
          </w:p>
        </w:tc>
      </w:tr>
      <w:tr w:rsidR="00CD3C63" w:rsidRPr="00CD3C63" w:rsidTr="008F58DF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Izrada pečata – posudba stečajni upravitelj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071D87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200</w:t>
            </w:r>
            <w:r w:rsidR="00CD3C63" w:rsidRPr="00CD3C63">
              <w:rPr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R="00CD3C63" w:rsidRPr="00CD3C63" w:rsidTr="008F58DF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24726" w:rsidP="00CD3C63">
            <w:pPr>
              <w:rPr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hr-HR"/>
              </w:rPr>
              <w:t>Biljezi</w:t>
            </w:r>
            <w:proofErr w:type="spellEnd"/>
            <w:r>
              <w:rPr>
                <w:color w:val="000000"/>
                <w:sz w:val="24"/>
                <w:szCs w:val="24"/>
                <w:lang w:eastAsia="hr-HR"/>
              </w:rPr>
              <w:t xml:space="preserve"> za katastar,</w:t>
            </w:r>
            <w:r w:rsidR="00CD3C63" w:rsidRPr="00CD3C63">
              <w:rPr>
                <w:color w:val="000000"/>
                <w:sz w:val="24"/>
                <w:szCs w:val="24"/>
                <w:lang w:eastAsia="hr-HR"/>
              </w:rPr>
              <w:t xml:space="preserve"> zemljišne knjige </w:t>
            </w:r>
            <w:r>
              <w:rPr>
                <w:color w:val="000000"/>
                <w:sz w:val="24"/>
                <w:szCs w:val="24"/>
                <w:lang w:eastAsia="hr-HR"/>
              </w:rPr>
              <w:t xml:space="preserve">i </w:t>
            </w:r>
            <w:r w:rsidRPr="00C24726">
              <w:rPr>
                <w:color w:val="000000"/>
                <w:sz w:val="24"/>
                <w:szCs w:val="24"/>
                <w:lang w:eastAsia="hr-HR"/>
              </w:rPr>
              <w:t xml:space="preserve">motorna vozila </w:t>
            </w:r>
            <w:r w:rsidR="00CD3C63" w:rsidRPr="00CD3C63">
              <w:rPr>
                <w:color w:val="000000"/>
                <w:sz w:val="24"/>
                <w:szCs w:val="24"/>
                <w:lang w:eastAsia="hr-HR"/>
              </w:rPr>
              <w:t xml:space="preserve">- posudba stečajni upravitelj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200,00</w:t>
            </w:r>
          </w:p>
        </w:tc>
      </w:tr>
      <w:tr w:rsidR="00CD3C63" w:rsidRPr="00CD3C63" w:rsidTr="008F58DF">
        <w:trPr>
          <w:trHeight w:val="6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071D87" w:rsidP="00071D87">
            <w:pPr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Trošak stečajnog upravitelja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477F49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8</w:t>
            </w:r>
            <w:r w:rsidR="00071D87">
              <w:rPr>
                <w:color w:val="000000"/>
                <w:sz w:val="24"/>
                <w:szCs w:val="24"/>
                <w:lang w:eastAsia="hr-HR"/>
              </w:rPr>
              <w:t>.00</w:t>
            </w:r>
            <w:r w:rsidR="00CD3C63" w:rsidRPr="00CD3C63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CD3C63" w:rsidRPr="00CD3C63" w:rsidTr="008F58DF">
        <w:trPr>
          <w:trHeight w:val="6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071D87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 xml:space="preserve">Knjigovodstvene usluge bruto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8F58DF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6.250</w:t>
            </w:r>
            <w:r w:rsidR="00071D87">
              <w:rPr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R="00CD3C63" w:rsidRPr="00CD3C63" w:rsidTr="008F58DF">
        <w:trPr>
          <w:trHeight w:val="6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071D87" w:rsidP="00071D87">
            <w:pPr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Materijalni troškovi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071D87" w:rsidP="00071D87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 xml:space="preserve">      500,00</w:t>
            </w:r>
          </w:p>
        </w:tc>
      </w:tr>
      <w:tr w:rsidR="00CD3C63" w:rsidRPr="00CD3C63" w:rsidTr="008F58DF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8F58DF" w:rsidP="00CD3C63">
            <w:pPr>
              <w:jc w:val="right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hr-HR"/>
              </w:rPr>
              <w:t>15.150</w:t>
            </w:r>
            <w:r w:rsidR="00CD3C63" w:rsidRPr="00CD3C63">
              <w:rPr>
                <w:b/>
                <w:bCs/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</w:tbl>
    <w:p w:rsidR="00F13D5B" w:rsidRDefault="00F13D5B" w:rsidP="00477F49">
      <w:pPr>
        <w:ind w:left="720"/>
        <w:jc w:val="both"/>
        <w:rPr>
          <w:b/>
          <w:sz w:val="24"/>
          <w:szCs w:val="24"/>
        </w:rPr>
      </w:pPr>
    </w:p>
    <w:p w:rsidR="00C24726" w:rsidRDefault="00C24726" w:rsidP="00477F49">
      <w:pPr>
        <w:ind w:left="720"/>
        <w:jc w:val="both"/>
        <w:rPr>
          <w:b/>
          <w:sz w:val="24"/>
          <w:szCs w:val="24"/>
        </w:rPr>
      </w:pPr>
    </w:p>
    <w:p w:rsidR="00C24726" w:rsidRDefault="00C24726" w:rsidP="00477F49">
      <w:pPr>
        <w:ind w:left="720"/>
        <w:jc w:val="both"/>
        <w:rPr>
          <w:b/>
          <w:sz w:val="24"/>
          <w:szCs w:val="24"/>
        </w:rPr>
      </w:pPr>
    </w:p>
    <w:p w:rsidR="00C24726" w:rsidRDefault="00C24726" w:rsidP="00477F49">
      <w:pPr>
        <w:ind w:left="720"/>
        <w:jc w:val="both"/>
        <w:rPr>
          <w:b/>
          <w:sz w:val="24"/>
          <w:szCs w:val="24"/>
        </w:rPr>
      </w:pPr>
    </w:p>
    <w:p w:rsidR="00C24726" w:rsidRDefault="00C24726" w:rsidP="00477F49">
      <w:pPr>
        <w:ind w:left="720"/>
        <w:jc w:val="both"/>
        <w:rPr>
          <w:b/>
          <w:sz w:val="24"/>
          <w:szCs w:val="24"/>
        </w:rPr>
      </w:pPr>
    </w:p>
    <w:p w:rsidR="00477F49" w:rsidRDefault="00477F49" w:rsidP="00477F49">
      <w:pPr>
        <w:ind w:left="720"/>
        <w:jc w:val="both"/>
        <w:rPr>
          <w:b/>
          <w:sz w:val="24"/>
          <w:szCs w:val="24"/>
        </w:rPr>
      </w:pPr>
    </w:p>
    <w:p w:rsidR="00BD29F2" w:rsidRPr="006C0B3A" w:rsidRDefault="006C0B3A" w:rsidP="00922DC0">
      <w:pPr>
        <w:numPr>
          <w:ilvl w:val="1"/>
          <w:numId w:val="27"/>
        </w:numPr>
        <w:jc w:val="both"/>
        <w:rPr>
          <w:b/>
          <w:sz w:val="24"/>
          <w:szCs w:val="24"/>
        </w:rPr>
      </w:pPr>
      <w:r w:rsidRPr="006C0B3A">
        <w:rPr>
          <w:b/>
          <w:sz w:val="24"/>
          <w:szCs w:val="24"/>
        </w:rPr>
        <w:t xml:space="preserve">PREDRAČUN TROŠKOVA ZA NAREDNO </w:t>
      </w:r>
      <w:r>
        <w:rPr>
          <w:b/>
          <w:sz w:val="24"/>
          <w:szCs w:val="24"/>
        </w:rPr>
        <w:t>ŠESTOMJESEČNO</w:t>
      </w:r>
      <w:r w:rsidRPr="006C0B3A">
        <w:rPr>
          <w:b/>
          <w:sz w:val="24"/>
          <w:szCs w:val="24"/>
        </w:rPr>
        <w:t xml:space="preserve"> RAZDOBLJE</w:t>
      </w:r>
    </w:p>
    <w:p w:rsidR="00BD29F2" w:rsidRDefault="00BD29F2" w:rsidP="00BD29F2">
      <w:pPr>
        <w:jc w:val="both"/>
        <w:rPr>
          <w:sz w:val="24"/>
          <w:szCs w:val="24"/>
        </w:rPr>
      </w:pPr>
    </w:p>
    <w:tbl>
      <w:tblPr>
        <w:tblW w:w="8547" w:type="dxa"/>
        <w:tblInd w:w="118" w:type="dxa"/>
        <w:tblLook w:val="04A0" w:firstRow="1" w:lastRow="0" w:firstColumn="1" w:lastColumn="0" w:noHBand="0" w:noVBand="1"/>
      </w:tblPr>
      <w:tblGrid>
        <w:gridCol w:w="803"/>
        <w:gridCol w:w="5666"/>
        <w:gridCol w:w="2078"/>
      </w:tblGrid>
      <w:tr w:rsidR="00CD3C63" w:rsidRPr="00CD3C63" w:rsidTr="00071D87">
        <w:trPr>
          <w:trHeight w:val="331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CD3C63">
              <w:rPr>
                <w:color w:val="000000"/>
                <w:sz w:val="24"/>
                <w:szCs w:val="24"/>
                <w:lang w:eastAsia="hr-HR"/>
              </w:rPr>
              <w:lastRenderedPageBreak/>
              <w:t>rb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Troškovi</w:t>
            </w:r>
          </w:p>
        </w:tc>
        <w:tc>
          <w:tcPr>
            <w:tcW w:w="2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Iznos u kn</w:t>
            </w:r>
          </w:p>
        </w:tc>
      </w:tr>
      <w:tr w:rsidR="00CD3C63" w:rsidRPr="00CD3C63" w:rsidTr="00071D87">
        <w:trPr>
          <w:trHeight w:val="3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Materijalni troškovi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071D87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1.0</w:t>
            </w:r>
            <w:r w:rsidR="00CD3C63" w:rsidRPr="00CD3C63">
              <w:rPr>
                <w:color w:val="000000"/>
                <w:sz w:val="24"/>
                <w:szCs w:val="24"/>
                <w:lang w:eastAsia="hr-HR"/>
              </w:rPr>
              <w:t>00,00</w:t>
            </w:r>
          </w:p>
        </w:tc>
      </w:tr>
      <w:tr w:rsidR="00CD3C63" w:rsidRPr="00CD3C63" w:rsidTr="00071D87">
        <w:trPr>
          <w:trHeight w:val="3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071D87" w:rsidP="00CD3C63">
            <w:pPr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Trošak stečajnog upravitelja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24726" w:rsidP="00C24726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16</w:t>
            </w:r>
            <w:r w:rsidR="00071D87">
              <w:rPr>
                <w:color w:val="000000"/>
                <w:sz w:val="24"/>
                <w:szCs w:val="24"/>
                <w:lang w:eastAsia="hr-HR"/>
              </w:rPr>
              <w:t>.000</w:t>
            </w:r>
            <w:r w:rsidR="00CD3C63" w:rsidRPr="00CD3C63">
              <w:rPr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R="00CD3C63" w:rsidRPr="00CD3C63" w:rsidTr="00071D87">
        <w:trPr>
          <w:trHeight w:val="3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F13D5B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071D87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 xml:space="preserve">Knjigovodstvene usluge 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24726" w:rsidP="00C24726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12.0</w:t>
            </w:r>
            <w:r w:rsidR="00477F49">
              <w:rPr>
                <w:color w:val="000000"/>
                <w:sz w:val="24"/>
                <w:szCs w:val="24"/>
                <w:lang w:eastAsia="hr-HR"/>
              </w:rPr>
              <w:t>00</w:t>
            </w:r>
            <w:r w:rsidR="00CD3C63" w:rsidRPr="00CD3C63">
              <w:rPr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R="00CD3C63" w:rsidRPr="00CD3C63" w:rsidTr="00071D87">
        <w:trPr>
          <w:trHeight w:val="3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F13D5B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477F49" w:rsidP="00CD3C63">
            <w:pPr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Arhiviranje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477F49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1.0</w:t>
            </w:r>
            <w:r w:rsidR="00CD3C63" w:rsidRPr="00CD3C63">
              <w:rPr>
                <w:color w:val="000000"/>
                <w:sz w:val="24"/>
                <w:szCs w:val="24"/>
                <w:lang w:eastAsia="hr-HR"/>
              </w:rPr>
              <w:t>00,00</w:t>
            </w:r>
          </w:p>
        </w:tc>
      </w:tr>
      <w:tr w:rsidR="00CD3C63" w:rsidRPr="00CD3C63" w:rsidTr="00071D87">
        <w:trPr>
          <w:trHeight w:val="3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1F086A" w:rsidP="00C24726">
            <w:pPr>
              <w:jc w:val="right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hr-HR"/>
              </w:rPr>
              <w:t>30.000</w:t>
            </w:r>
            <w:r w:rsidR="00CD3C63" w:rsidRPr="00CD3C63">
              <w:rPr>
                <w:b/>
                <w:bCs/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</w:tbl>
    <w:p w:rsidR="008F58DF" w:rsidRDefault="008F58DF" w:rsidP="00FF54FE">
      <w:pPr>
        <w:jc w:val="both"/>
        <w:rPr>
          <w:b/>
          <w:sz w:val="24"/>
          <w:szCs w:val="24"/>
        </w:rPr>
      </w:pPr>
    </w:p>
    <w:p w:rsidR="00F609ED" w:rsidRDefault="00F609ED" w:rsidP="00FF54FE">
      <w:pPr>
        <w:jc w:val="both"/>
        <w:rPr>
          <w:b/>
          <w:sz w:val="24"/>
          <w:szCs w:val="24"/>
        </w:rPr>
      </w:pPr>
    </w:p>
    <w:p w:rsidR="00F609ED" w:rsidRDefault="00F609ED" w:rsidP="00FF54FE">
      <w:pPr>
        <w:jc w:val="both"/>
        <w:rPr>
          <w:b/>
          <w:sz w:val="24"/>
          <w:szCs w:val="24"/>
        </w:rPr>
      </w:pPr>
    </w:p>
    <w:p w:rsidR="00F609ED" w:rsidRDefault="00F609ED" w:rsidP="00FF54FE">
      <w:pPr>
        <w:jc w:val="both"/>
        <w:rPr>
          <w:b/>
          <w:sz w:val="24"/>
          <w:szCs w:val="24"/>
        </w:rPr>
      </w:pPr>
    </w:p>
    <w:p w:rsidR="00F609ED" w:rsidRPr="008F58DF" w:rsidRDefault="00F609ED" w:rsidP="00FF54FE">
      <w:pPr>
        <w:jc w:val="both"/>
        <w:rPr>
          <w:b/>
          <w:sz w:val="24"/>
          <w:szCs w:val="24"/>
        </w:rPr>
      </w:pPr>
    </w:p>
    <w:p w:rsidR="005B49EE" w:rsidRPr="005B49EE" w:rsidRDefault="005B49EE" w:rsidP="00922DC0">
      <w:pPr>
        <w:numPr>
          <w:ilvl w:val="0"/>
          <w:numId w:val="27"/>
        </w:numPr>
        <w:jc w:val="both"/>
        <w:rPr>
          <w:b/>
          <w:sz w:val="24"/>
          <w:szCs w:val="24"/>
        </w:rPr>
      </w:pPr>
      <w:r w:rsidRPr="005B49EE">
        <w:rPr>
          <w:b/>
          <w:sz w:val="24"/>
          <w:szCs w:val="24"/>
          <w:lang w:val="pl-PL"/>
        </w:rPr>
        <w:t>ODNOS IMOVINE I OBVEZA STEČAJNOG DUŽNIKA</w:t>
      </w:r>
      <w:r w:rsidR="00477F49">
        <w:rPr>
          <w:b/>
          <w:sz w:val="24"/>
          <w:szCs w:val="24"/>
          <w:lang w:val="pl-PL"/>
        </w:rPr>
        <w:t xml:space="preserve"> (nesporno)</w:t>
      </w:r>
    </w:p>
    <w:p w:rsidR="006C0B3A" w:rsidRDefault="006C0B3A" w:rsidP="00975554">
      <w:pPr>
        <w:jc w:val="both"/>
        <w:rPr>
          <w:b/>
          <w:sz w:val="24"/>
          <w:szCs w:val="24"/>
        </w:rPr>
      </w:pPr>
    </w:p>
    <w:p w:rsidR="005B49EE" w:rsidRDefault="005B49EE" w:rsidP="00975554">
      <w:pPr>
        <w:jc w:val="both"/>
        <w:rPr>
          <w:b/>
          <w:sz w:val="24"/>
          <w:szCs w:val="24"/>
        </w:rPr>
      </w:pPr>
    </w:p>
    <w:tbl>
      <w:tblPr>
        <w:tblW w:w="9090" w:type="dxa"/>
        <w:tblInd w:w="108" w:type="dxa"/>
        <w:tblLook w:val="04A0" w:firstRow="1" w:lastRow="0" w:firstColumn="1" w:lastColumn="0" w:noHBand="0" w:noVBand="1"/>
      </w:tblPr>
      <w:tblGrid>
        <w:gridCol w:w="7276"/>
        <w:gridCol w:w="1814"/>
      </w:tblGrid>
      <w:tr w:rsidR="001F086A" w:rsidRPr="001F086A" w:rsidTr="001F086A">
        <w:trPr>
          <w:trHeight w:val="306"/>
        </w:trPr>
        <w:tc>
          <w:tcPr>
            <w:tcW w:w="7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IMOVINA STEČAJNOG DUŽNIKA na dan 21.10.2016. godine</w:t>
            </w:r>
          </w:p>
        </w:tc>
        <w:tc>
          <w:tcPr>
            <w:tcW w:w="1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u kunama</w:t>
            </w:r>
          </w:p>
        </w:tc>
      </w:tr>
      <w:tr w:rsidR="001F086A" w:rsidRPr="001F086A" w:rsidTr="001F086A">
        <w:trPr>
          <w:trHeight w:val="306"/>
        </w:trPr>
        <w:tc>
          <w:tcPr>
            <w:tcW w:w="7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1. Pokretnine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161.213,00</w:t>
            </w:r>
          </w:p>
        </w:tc>
      </w:tr>
      <w:tr w:rsidR="001F086A" w:rsidRPr="001F086A" w:rsidTr="001F086A">
        <w:trPr>
          <w:trHeight w:val="306"/>
        </w:trPr>
        <w:tc>
          <w:tcPr>
            <w:tcW w:w="7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2. Udjeli kod povezanih poduzetnika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100.000,00</w:t>
            </w:r>
          </w:p>
        </w:tc>
      </w:tr>
      <w:tr w:rsidR="001F086A" w:rsidRPr="001F086A" w:rsidTr="001F086A">
        <w:trPr>
          <w:trHeight w:val="306"/>
        </w:trPr>
        <w:tc>
          <w:tcPr>
            <w:tcW w:w="7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3. Potraživanja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201,00</w:t>
            </w:r>
          </w:p>
        </w:tc>
      </w:tr>
      <w:tr w:rsidR="001F086A" w:rsidRPr="001F086A" w:rsidTr="001F086A">
        <w:trPr>
          <w:trHeight w:val="306"/>
        </w:trPr>
        <w:tc>
          <w:tcPr>
            <w:tcW w:w="7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UKUPNO IMOVINA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261.414,00</w:t>
            </w:r>
          </w:p>
        </w:tc>
      </w:tr>
      <w:tr w:rsidR="001F086A" w:rsidRPr="001F086A" w:rsidTr="001F086A">
        <w:trPr>
          <w:trHeight w:val="306"/>
        </w:trPr>
        <w:tc>
          <w:tcPr>
            <w:tcW w:w="7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</w:tr>
      <w:tr w:rsidR="001F086A" w:rsidRPr="001F086A" w:rsidTr="001F086A">
        <w:trPr>
          <w:trHeight w:val="306"/>
        </w:trPr>
        <w:tc>
          <w:tcPr>
            <w:tcW w:w="7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OBVEZE STEČAJNOG DUŽNIKA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u kunama</w:t>
            </w:r>
          </w:p>
        </w:tc>
      </w:tr>
      <w:tr w:rsidR="001F086A" w:rsidRPr="001F086A" w:rsidTr="001F086A">
        <w:trPr>
          <w:trHeight w:val="283"/>
        </w:trPr>
        <w:tc>
          <w:tcPr>
            <w:tcW w:w="7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86A" w:rsidRPr="001F086A" w:rsidRDefault="001F086A" w:rsidP="001F086A">
            <w:pPr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1. Dospjeli nepodmireni troškovi od otvaranja stečajnog postupka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15.150,00</w:t>
            </w:r>
          </w:p>
        </w:tc>
      </w:tr>
      <w:tr w:rsidR="001F086A" w:rsidRPr="001F086A" w:rsidTr="001F086A">
        <w:trPr>
          <w:trHeight w:val="306"/>
        </w:trPr>
        <w:tc>
          <w:tcPr>
            <w:tcW w:w="7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2. Predračun troškova stečajnog postupka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30.000,00</w:t>
            </w:r>
          </w:p>
        </w:tc>
      </w:tr>
      <w:tr w:rsidR="001F086A" w:rsidRPr="001F086A" w:rsidTr="001F086A">
        <w:trPr>
          <w:trHeight w:val="306"/>
        </w:trPr>
        <w:tc>
          <w:tcPr>
            <w:tcW w:w="7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3. Priznato 1 viši isplatni red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R="001F086A" w:rsidRPr="001F086A" w:rsidTr="001F086A">
        <w:trPr>
          <w:trHeight w:val="306"/>
        </w:trPr>
        <w:tc>
          <w:tcPr>
            <w:tcW w:w="7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4. Priznato 2. viši isplatni red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3.184.165,89</w:t>
            </w:r>
          </w:p>
        </w:tc>
      </w:tr>
      <w:tr w:rsidR="001F086A" w:rsidRPr="001F086A" w:rsidTr="001F086A">
        <w:trPr>
          <w:trHeight w:val="306"/>
        </w:trPr>
        <w:tc>
          <w:tcPr>
            <w:tcW w:w="7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 xml:space="preserve">6. </w:t>
            </w:r>
            <w:proofErr w:type="spellStart"/>
            <w:r w:rsidRPr="001F086A">
              <w:rPr>
                <w:color w:val="000000"/>
                <w:sz w:val="22"/>
                <w:szCs w:val="22"/>
                <w:lang w:eastAsia="hr-HR"/>
              </w:rPr>
              <w:t>Razlučna</w:t>
            </w:r>
            <w:proofErr w:type="spellEnd"/>
            <w:r w:rsidRPr="001F086A">
              <w:rPr>
                <w:color w:val="000000"/>
                <w:sz w:val="22"/>
                <w:szCs w:val="22"/>
                <w:lang w:eastAsia="hr-HR"/>
              </w:rPr>
              <w:t xml:space="preserve"> prava na nekretninama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301.887,72</w:t>
            </w:r>
          </w:p>
        </w:tc>
      </w:tr>
      <w:tr w:rsidR="001F086A" w:rsidRPr="001F086A" w:rsidTr="001F086A">
        <w:trPr>
          <w:trHeight w:val="306"/>
        </w:trPr>
        <w:tc>
          <w:tcPr>
            <w:tcW w:w="7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UKUPNO OBVEZE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3.531.203,61</w:t>
            </w:r>
          </w:p>
        </w:tc>
      </w:tr>
      <w:tr w:rsidR="001F086A" w:rsidRPr="001F086A" w:rsidTr="001F086A">
        <w:trPr>
          <w:trHeight w:val="306"/>
        </w:trPr>
        <w:tc>
          <w:tcPr>
            <w:tcW w:w="7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</w:tr>
      <w:tr w:rsidR="001F086A" w:rsidRPr="001F086A" w:rsidTr="001F086A">
        <w:trPr>
          <w:trHeight w:val="306"/>
        </w:trPr>
        <w:tc>
          <w:tcPr>
            <w:tcW w:w="7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NEPODMIRENI DIO OBVEZA STEČAJNOG DUŽNIKA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</w:tr>
      <w:tr w:rsidR="001F086A" w:rsidRPr="001F086A" w:rsidTr="001F086A">
        <w:trPr>
          <w:trHeight w:val="306"/>
        </w:trPr>
        <w:tc>
          <w:tcPr>
            <w:tcW w:w="7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UKUPNA IMOVINA - UKUPNE OBVEZE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86A" w:rsidRPr="001F086A" w:rsidRDefault="001F086A" w:rsidP="001F086A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1F086A">
              <w:rPr>
                <w:color w:val="000000"/>
                <w:sz w:val="22"/>
                <w:szCs w:val="22"/>
                <w:lang w:eastAsia="hr-HR"/>
              </w:rPr>
              <w:t>-3.269.789,61</w:t>
            </w:r>
          </w:p>
        </w:tc>
      </w:tr>
    </w:tbl>
    <w:p w:rsidR="008D42F6" w:rsidRDefault="008D42F6" w:rsidP="005A00E9">
      <w:pPr>
        <w:jc w:val="both"/>
        <w:rPr>
          <w:sz w:val="24"/>
          <w:szCs w:val="24"/>
        </w:rPr>
      </w:pPr>
    </w:p>
    <w:p w:rsidR="00894809" w:rsidRDefault="00894809" w:rsidP="005A00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Nedostatak likvidnih sredstava na dan otvaranja stečajnog postupka iznosi </w:t>
      </w:r>
      <w:r w:rsidR="003360EE">
        <w:rPr>
          <w:sz w:val="24"/>
          <w:szCs w:val="24"/>
        </w:rPr>
        <w:t>-</w:t>
      </w:r>
      <w:r w:rsidR="001F086A">
        <w:rPr>
          <w:sz w:val="24"/>
          <w:szCs w:val="24"/>
        </w:rPr>
        <w:t>3.269.789,61</w:t>
      </w:r>
      <w:r w:rsidR="008D42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kn. Slijedom navedenog, ne postoje uvjeti za nastavak poslovanja.</w:t>
      </w:r>
    </w:p>
    <w:p w:rsidR="00894809" w:rsidRDefault="00894809" w:rsidP="005A00E9">
      <w:pPr>
        <w:jc w:val="both"/>
        <w:rPr>
          <w:sz w:val="24"/>
          <w:szCs w:val="24"/>
        </w:rPr>
      </w:pPr>
    </w:p>
    <w:p w:rsidR="00975554" w:rsidRPr="005A00E9" w:rsidRDefault="001F086A" w:rsidP="005A00E9">
      <w:pPr>
        <w:jc w:val="both"/>
        <w:rPr>
          <w:sz w:val="24"/>
          <w:szCs w:val="24"/>
        </w:rPr>
      </w:pPr>
      <w:r>
        <w:rPr>
          <w:sz w:val="24"/>
          <w:szCs w:val="24"/>
        </w:rPr>
        <w:t>Pokretnina</w:t>
      </w:r>
      <w:r w:rsidR="001F3599" w:rsidRPr="005A00E9">
        <w:rPr>
          <w:sz w:val="24"/>
          <w:szCs w:val="24"/>
        </w:rPr>
        <w:t xml:space="preserve"> stečajnog dužnika </w:t>
      </w:r>
      <w:r w:rsidR="00716CF6" w:rsidRPr="005A00E9">
        <w:rPr>
          <w:sz w:val="24"/>
          <w:szCs w:val="24"/>
        </w:rPr>
        <w:t>procijenjena</w:t>
      </w:r>
      <w:r w:rsidR="001F3599" w:rsidRPr="005A00E9">
        <w:rPr>
          <w:sz w:val="24"/>
          <w:szCs w:val="24"/>
        </w:rPr>
        <w:t xml:space="preserve"> je prema procjeni ovlaštenog vještaka za </w:t>
      </w:r>
      <w:r w:rsidR="00716CF6" w:rsidRPr="005A00E9">
        <w:rPr>
          <w:sz w:val="24"/>
          <w:szCs w:val="24"/>
        </w:rPr>
        <w:t>procjenu</w:t>
      </w:r>
      <w:r w:rsidR="001F3599" w:rsidRPr="005A00E9">
        <w:rPr>
          <w:sz w:val="24"/>
          <w:szCs w:val="24"/>
        </w:rPr>
        <w:t xml:space="preserve"> </w:t>
      </w:r>
      <w:r w:rsidR="007152D8">
        <w:rPr>
          <w:sz w:val="24"/>
          <w:szCs w:val="24"/>
        </w:rPr>
        <w:t>vozil</w:t>
      </w:r>
      <w:r w:rsidR="008F58DF">
        <w:rPr>
          <w:sz w:val="24"/>
          <w:szCs w:val="24"/>
        </w:rPr>
        <w:t>a</w:t>
      </w:r>
      <w:r w:rsidR="001F3599" w:rsidRPr="005A00E9">
        <w:rPr>
          <w:sz w:val="24"/>
          <w:szCs w:val="24"/>
        </w:rPr>
        <w:t xml:space="preserve">, te prema potraživanjima stečajnog dužnika iz poslovnih knjiga.  </w:t>
      </w:r>
    </w:p>
    <w:p w:rsidR="007152D8" w:rsidRDefault="007152D8" w:rsidP="005A00E9">
      <w:pPr>
        <w:jc w:val="both"/>
        <w:rPr>
          <w:sz w:val="24"/>
          <w:szCs w:val="24"/>
        </w:rPr>
      </w:pPr>
    </w:p>
    <w:p w:rsidR="00975554" w:rsidRPr="005A00E9" w:rsidRDefault="00716CF6" w:rsidP="005A00E9">
      <w:pPr>
        <w:jc w:val="both"/>
        <w:rPr>
          <w:sz w:val="24"/>
          <w:szCs w:val="24"/>
        </w:rPr>
      </w:pPr>
      <w:r w:rsidRPr="005A00E9">
        <w:rPr>
          <w:sz w:val="24"/>
          <w:szCs w:val="24"/>
        </w:rPr>
        <w:t xml:space="preserve">Za očekivati je kako će se </w:t>
      </w:r>
      <w:r w:rsidR="003360EE">
        <w:rPr>
          <w:sz w:val="24"/>
          <w:szCs w:val="24"/>
        </w:rPr>
        <w:t>pokretnina</w:t>
      </w:r>
      <w:r w:rsidRPr="005A00E9">
        <w:rPr>
          <w:sz w:val="24"/>
          <w:szCs w:val="24"/>
        </w:rPr>
        <w:t xml:space="preserve"> prodati uglavnom</w:t>
      </w:r>
      <w:r w:rsidR="001F086A">
        <w:rPr>
          <w:sz w:val="24"/>
          <w:szCs w:val="24"/>
        </w:rPr>
        <w:t xml:space="preserve"> ispod procijenjene vrijednosti.</w:t>
      </w:r>
      <w:r w:rsidRPr="005A00E9">
        <w:rPr>
          <w:sz w:val="24"/>
          <w:szCs w:val="24"/>
        </w:rPr>
        <w:t xml:space="preserve"> </w:t>
      </w:r>
    </w:p>
    <w:p w:rsidR="009E078C" w:rsidRDefault="009E078C" w:rsidP="00975554">
      <w:pPr>
        <w:jc w:val="center"/>
        <w:rPr>
          <w:b/>
          <w:sz w:val="24"/>
          <w:szCs w:val="24"/>
        </w:rPr>
      </w:pPr>
    </w:p>
    <w:p w:rsidR="009E078C" w:rsidRDefault="009E078C" w:rsidP="00975554">
      <w:pPr>
        <w:jc w:val="center"/>
        <w:rPr>
          <w:b/>
          <w:sz w:val="24"/>
          <w:szCs w:val="24"/>
        </w:rPr>
      </w:pPr>
    </w:p>
    <w:p w:rsidR="009E078C" w:rsidRDefault="009E078C" w:rsidP="00975554">
      <w:pPr>
        <w:jc w:val="center"/>
        <w:rPr>
          <w:b/>
          <w:sz w:val="24"/>
          <w:szCs w:val="24"/>
        </w:rPr>
      </w:pPr>
    </w:p>
    <w:p w:rsidR="009E078C" w:rsidRDefault="009E078C" w:rsidP="00975554">
      <w:pPr>
        <w:jc w:val="center"/>
        <w:rPr>
          <w:b/>
          <w:sz w:val="24"/>
          <w:szCs w:val="24"/>
        </w:rPr>
      </w:pPr>
    </w:p>
    <w:p w:rsidR="009E078C" w:rsidRDefault="009E078C" w:rsidP="00975554">
      <w:pPr>
        <w:jc w:val="center"/>
        <w:rPr>
          <w:b/>
          <w:sz w:val="24"/>
          <w:szCs w:val="24"/>
        </w:rPr>
      </w:pPr>
    </w:p>
    <w:p w:rsidR="00F13D5B" w:rsidRDefault="00F13D5B" w:rsidP="00535659">
      <w:pPr>
        <w:rPr>
          <w:b/>
          <w:sz w:val="24"/>
          <w:szCs w:val="24"/>
        </w:rPr>
      </w:pPr>
    </w:p>
    <w:p w:rsidR="009E078C" w:rsidRDefault="009E078C" w:rsidP="00975554">
      <w:pPr>
        <w:jc w:val="center"/>
        <w:rPr>
          <w:b/>
          <w:sz w:val="24"/>
          <w:szCs w:val="24"/>
        </w:rPr>
      </w:pPr>
    </w:p>
    <w:p w:rsidR="00975554" w:rsidRPr="00E312F4" w:rsidRDefault="00975554" w:rsidP="00975554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lastRenderedPageBreak/>
        <w:t>ZAKLJUČAK</w:t>
      </w:r>
    </w:p>
    <w:p w:rsidR="00291525" w:rsidRPr="00E312F4" w:rsidRDefault="00291525" w:rsidP="00975554">
      <w:pPr>
        <w:jc w:val="both"/>
        <w:rPr>
          <w:sz w:val="24"/>
          <w:szCs w:val="24"/>
        </w:rPr>
      </w:pPr>
    </w:p>
    <w:p w:rsidR="005A00E9" w:rsidRPr="00957C18" w:rsidRDefault="005A00E9" w:rsidP="0038225E">
      <w:pPr>
        <w:spacing w:line="360" w:lineRule="auto"/>
        <w:jc w:val="both"/>
        <w:rPr>
          <w:sz w:val="24"/>
          <w:szCs w:val="24"/>
        </w:rPr>
      </w:pPr>
      <w:r w:rsidRPr="00957C18">
        <w:rPr>
          <w:sz w:val="24"/>
          <w:szCs w:val="24"/>
        </w:rPr>
        <w:t>Društvo ima imovinu, a sve sukladno navedenom u ovom Izvješću.</w:t>
      </w:r>
    </w:p>
    <w:p w:rsidR="005A00E9" w:rsidRPr="00957C18" w:rsidRDefault="005A00E9" w:rsidP="0038225E">
      <w:pPr>
        <w:spacing w:line="360" w:lineRule="auto"/>
        <w:jc w:val="both"/>
        <w:rPr>
          <w:sz w:val="24"/>
          <w:szCs w:val="24"/>
        </w:rPr>
      </w:pPr>
      <w:r w:rsidRPr="00957C18">
        <w:rPr>
          <w:sz w:val="24"/>
          <w:szCs w:val="24"/>
        </w:rPr>
        <w:t xml:space="preserve">U trenutku </w:t>
      </w:r>
      <w:r w:rsidR="001F086A" w:rsidRPr="00957C18">
        <w:rPr>
          <w:sz w:val="24"/>
          <w:szCs w:val="24"/>
        </w:rPr>
        <w:t>sačinjena</w:t>
      </w:r>
      <w:r w:rsidRPr="00957C18">
        <w:rPr>
          <w:sz w:val="24"/>
          <w:szCs w:val="24"/>
        </w:rPr>
        <w:t xml:space="preserve"> ovog Izvješća Društvo nema zaposlenika.</w:t>
      </w:r>
    </w:p>
    <w:p w:rsidR="005A00E9" w:rsidRPr="00957C18" w:rsidRDefault="005A00E9" w:rsidP="0038225E">
      <w:pPr>
        <w:spacing w:line="360" w:lineRule="auto"/>
        <w:jc w:val="both"/>
        <w:rPr>
          <w:sz w:val="24"/>
          <w:szCs w:val="24"/>
        </w:rPr>
      </w:pPr>
      <w:r w:rsidRPr="00957C18">
        <w:rPr>
          <w:sz w:val="24"/>
          <w:szCs w:val="24"/>
        </w:rPr>
        <w:t>Društvo nema uvjeta za nastavak poslovanja.</w:t>
      </w:r>
    </w:p>
    <w:p w:rsidR="005A00E9" w:rsidRPr="00957C18" w:rsidRDefault="005A00E9" w:rsidP="0038225E">
      <w:pPr>
        <w:spacing w:line="360" w:lineRule="auto"/>
        <w:jc w:val="both"/>
        <w:rPr>
          <w:sz w:val="24"/>
          <w:szCs w:val="24"/>
        </w:rPr>
      </w:pPr>
      <w:r w:rsidRPr="00957C18">
        <w:rPr>
          <w:sz w:val="24"/>
          <w:szCs w:val="24"/>
        </w:rPr>
        <w:t>Mišljenja sam kako postoji mogućnost djelomičnog namirenja</w:t>
      </w:r>
      <w:r w:rsidR="00F13D5B">
        <w:rPr>
          <w:sz w:val="24"/>
          <w:szCs w:val="24"/>
        </w:rPr>
        <w:t xml:space="preserve"> </w:t>
      </w:r>
      <w:r w:rsidRPr="00957C18">
        <w:rPr>
          <w:sz w:val="24"/>
          <w:szCs w:val="24"/>
        </w:rPr>
        <w:t xml:space="preserve">stečajnih vjerovnika </w:t>
      </w:r>
      <w:r w:rsidR="00477F49">
        <w:rPr>
          <w:sz w:val="24"/>
          <w:szCs w:val="24"/>
        </w:rPr>
        <w:t xml:space="preserve">drugog </w:t>
      </w:r>
      <w:r w:rsidRPr="00957C18">
        <w:rPr>
          <w:sz w:val="24"/>
          <w:szCs w:val="24"/>
        </w:rPr>
        <w:t>višeg isplatnog reda, kao i troškova stečajnog postupka.</w:t>
      </w:r>
    </w:p>
    <w:p w:rsidR="00F13D5B" w:rsidRDefault="00F13D5B" w:rsidP="005A00E9">
      <w:pPr>
        <w:jc w:val="both"/>
        <w:rPr>
          <w:sz w:val="24"/>
          <w:szCs w:val="24"/>
        </w:rPr>
      </w:pPr>
    </w:p>
    <w:p w:rsidR="005A00E9" w:rsidRPr="00957C18" w:rsidRDefault="005A00E9" w:rsidP="005A00E9">
      <w:pPr>
        <w:jc w:val="both"/>
        <w:rPr>
          <w:sz w:val="24"/>
          <w:szCs w:val="24"/>
        </w:rPr>
      </w:pPr>
      <w:r w:rsidRPr="00957C18">
        <w:rPr>
          <w:sz w:val="24"/>
          <w:szCs w:val="24"/>
        </w:rPr>
        <w:t>Smatram kako nema potrebe za osnivanjem odbora vjerovnika.</w:t>
      </w:r>
    </w:p>
    <w:p w:rsidR="005A00E9" w:rsidRPr="00957C18" w:rsidRDefault="005A00E9" w:rsidP="005A00E9">
      <w:pPr>
        <w:jc w:val="both"/>
        <w:rPr>
          <w:sz w:val="24"/>
          <w:szCs w:val="24"/>
        </w:rPr>
      </w:pPr>
    </w:p>
    <w:p w:rsidR="005A00E9" w:rsidRPr="00957C18" w:rsidRDefault="005A00E9" w:rsidP="005A00E9">
      <w:pPr>
        <w:jc w:val="both"/>
        <w:rPr>
          <w:b/>
          <w:sz w:val="24"/>
          <w:szCs w:val="24"/>
          <w:u w:val="single"/>
        </w:rPr>
      </w:pPr>
      <w:r w:rsidRPr="00957C18">
        <w:rPr>
          <w:b/>
          <w:sz w:val="24"/>
          <w:szCs w:val="24"/>
          <w:u w:val="single"/>
        </w:rPr>
        <w:t>Na temelju pročitanog i obrazloženog izvješća stečajnog upravitelja, daje se prijedlog odluka o kojima nazočni vjerovnici na današnjem ročištu trebaju odlučivati, a koji prijedlog glasi:</w:t>
      </w:r>
    </w:p>
    <w:p w:rsidR="005A00E9" w:rsidRPr="00957C18" w:rsidRDefault="005A00E9" w:rsidP="005A00E9">
      <w:pPr>
        <w:jc w:val="both"/>
        <w:rPr>
          <w:sz w:val="24"/>
          <w:szCs w:val="24"/>
          <w:u w:val="single"/>
        </w:rPr>
      </w:pPr>
    </w:p>
    <w:p w:rsidR="005A00E9" w:rsidRDefault="005A00E9" w:rsidP="005A00E9">
      <w:pPr>
        <w:numPr>
          <w:ilvl w:val="0"/>
          <w:numId w:val="5"/>
        </w:numPr>
        <w:jc w:val="both"/>
        <w:rPr>
          <w:b/>
          <w:sz w:val="24"/>
          <w:szCs w:val="24"/>
        </w:rPr>
      </w:pPr>
      <w:r w:rsidRPr="00957C18">
        <w:rPr>
          <w:b/>
          <w:sz w:val="24"/>
          <w:szCs w:val="24"/>
        </w:rPr>
        <w:t>da se prihvati Izvješće stečajnog upravitelja o gospodarskom položaju stečajnog dužnika, te da se odobre sve do sada poduzete radnje stečajnog upravitelja.</w:t>
      </w:r>
    </w:p>
    <w:p w:rsidR="00715A1F" w:rsidRDefault="00715A1F" w:rsidP="00715A1F">
      <w:pPr>
        <w:ind w:left="720"/>
        <w:jc w:val="both"/>
        <w:rPr>
          <w:b/>
          <w:sz w:val="24"/>
          <w:szCs w:val="24"/>
        </w:rPr>
      </w:pPr>
    </w:p>
    <w:p w:rsidR="00715A1F" w:rsidRPr="00957C18" w:rsidRDefault="00715A1F" w:rsidP="005A00E9">
      <w:pPr>
        <w:numPr>
          <w:ilvl w:val="0"/>
          <w:numId w:val="5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Ovlašćuje se stečajni upravitelj unovčiti pokretnine sukladno Stečajnom zakonu.</w:t>
      </w:r>
    </w:p>
    <w:p w:rsidR="005A00E9" w:rsidRPr="00957C18" w:rsidRDefault="005A00E9" w:rsidP="005A00E9">
      <w:pPr>
        <w:ind w:left="720"/>
        <w:jc w:val="both"/>
        <w:rPr>
          <w:b/>
          <w:sz w:val="24"/>
          <w:szCs w:val="24"/>
        </w:rPr>
      </w:pPr>
    </w:p>
    <w:p w:rsidR="005A00E9" w:rsidRDefault="005A00E9" w:rsidP="005A00E9">
      <w:pPr>
        <w:numPr>
          <w:ilvl w:val="0"/>
          <w:numId w:val="5"/>
        </w:numPr>
        <w:jc w:val="both"/>
        <w:rPr>
          <w:b/>
          <w:sz w:val="24"/>
          <w:szCs w:val="24"/>
        </w:rPr>
      </w:pPr>
      <w:r w:rsidRPr="00957C18">
        <w:rPr>
          <w:b/>
          <w:sz w:val="24"/>
          <w:szCs w:val="24"/>
        </w:rPr>
        <w:t>da se da suglasnost stečajnom upravitelju da izda punomoć od</w:t>
      </w:r>
      <w:r>
        <w:rPr>
          <w:b/>
          <w:sz w:val="24"/>
          <w:szCs w:val="24"/>
        </w:rPr>
        <w:t>v</w:t>
      </w:r>
      <w:r w:rsidRPr="00957C18">
        <w:rPr>
          <w:b/>
          <w:sz w:val="24"/>
          <w:szCs w:val="24"/>
        </w:rPr>
        <w:t>jetniku za zastupanje u slučaju da stečajni upravitelj ustanovi kako ima potrebe za istim.</w:t>
      </w:r>
    </w:p>
    <w:p w:rsidR="009E078C" w:rsidRDefault="009E078C" w:rsidP="009E078C">
      <w:pPr>
        <w:pStyle w:val="Odlomakpopisa"/>
        <w:rPr>
          <w:b/>
          <w:sz w:val="24"/>
          <w:szCs w:val="24"/>
        </w:rPr>
      </w:pPr>
    </w:p>
    <w:p w:rsidR="00D627E2" w:rsidRDefault="00D627E2" w:rsidP="00D31A7F">
      <w:pPr>
        <w:jc w:val="both"/>
        <w:rPr>
          <w:b/>
          <w:sz w:val="24"/>
          <w:szCs w:val="24"/>
        </w:rPr>
      </w:pPr>
    </w:p>
    <w:p w:rsidR="00CD3C63" w:rsidRDefault="00CD3C63" w:rsidP="00D31A7F">
      <w:pPr>
        <w:jc w:val="both"/>
        <w:rPr>
          <w:b/>
          <w:sz w:val="24"/>
          <w:szCs w:val="24"/>
        </w:rPr>
      </w:pPr>
    </w:p>
    <w:p w:rsidR="00F13D5B" w:rsidRPr="00E312F4" w:rsidRDefault="00F13D5B" w:rsidP="00D31A7F">
      <w:pPr>
        <w:jc w:val="both"/>
        <w:rPr>
          <w:b/>
          <w:sz w:val="24"/>
          <w:szCs w:val="24"/>
        </w:rPr>
      </w:pPr>
    </w:p>
    <w:p w:rsidR="00D31A7F" w:rsidRPr="00E312F4" w:rsidRDefault="002B1204" w:rsidP="00D31A7F">
      <w:pPr>
        <w:jc w:val="right"/>
        <w:rPr>
          <w:sz w:val="24"/>
          <w:szCs w:val="24"/>
        </w:rPr>
      </w:pPr>
      <w:r>
        <w:rPr>
          <w:sz w:val="24"/>
          <w:szCs w:val="24"/>
        </w:rPr>
        <w:t>Pavao Mrkonjić</w:t>
      </w:r>
    </w:p>
    <w:p w:rsidR="00D31A7F" w:rsidRDefault="008F2DF8" w:rsidP="00EC5192">
      <w:pPr>
        <w:jc w:val="right"/>
        <w:rPr>
          <w:sz w:val="24"/>
          <w:szCs w:val="24"/>
        </w:rPr>
      </w:pPr>
      <w:r w:rsidRPr="00E312F4">
        <w:rPr>
          <w:sz w:val="24"/>
          <w:szCs w:val="24"/>
        </w:rPr>
        <w:t>S</w:t>
      </w:r>
      <w:r w:rsidR="00D31A7F" w:rsidRPr="00E312F4">
        <w:rPr>
          <w:sz w:val="24"/>
          <w:szCs w:val="24"/>
        </w:rPr>
        <w:t>tečajni upravitelj</w:t>
      </w: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Pr="00E312F4" w:rsidRDefault="00663608" w:rsidP="00EC5192">
      <w:pPr>
        <w:jc w:val="right"/>
        <w:rPr>
          <w:sz w:val="24"/>
          <w:szCs w:val="24"/>
        </w:rPr>
      </w:pPr>
    </w:p>
    <w:sectPr w:rsidR="00663608" w:rsidRPr="00E312F4" w:rsidSect="00490910"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40" w:right="1134" w:bottom="1440" w:left="1797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555" w:rsidRDefault="00662555">
      <w:r>
        <w:separator/>
      </w:r>
    </w:p>
  </w:endnote>
  <w:endnote w:type="continuationSeparator" w:id="0">
    <w:p w:rsidR="00662555" w:rsidRDefault="00662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6EC" w:rsidRDefault="00EC0560" w:rsidP="00D31A7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DC16EC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C16EC" w:rsidRDefault="00DC16EC" w:rsidP="00D31A7F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6EC" w:rsidRDefault="00EC0560" w:rsidP="00D31A7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DC16EC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3764">
      <w:rPr>
        <w:rStyle w:val="Brojstranice"/>
        <w:noProof/>
      </w:rPr>
      <w:t>9</w:t>
    </w:r>
    <w:r>
      <w:rPr>
        <w:rStyle w:val="Brojstranice"/>
      </w:rPr>
      <w:fldChar w:fldCharType="end"/>
    </w:r>
  </w:p>
  <w:p w:rsidR="00DC16EC" w:rsidRDefault="00DC16EC" w:rsidP="00D31A7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555" w:rsidRDefault="00662555">
      <w:r>
        <w:separator/>
      </w:r>
    </w:p>
  </w:footnote>
  <w:footnote w:type="continuationSeparator" w:id="0">
    <w:p w:rsidR="00662555" w:rsidRDefault="00662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910" w:rsidRPr="00E45391" w:rsidRDefault="00490910" w:rsidP="00490910">
    <w:pPr>
      <w:pStyle w:val="Zaglavlje"/>
      <w:jc w:val="center"/>
    </w:pPr>
    <w:r w:rsidRPr="00E45391">
      <w:t xml:space="preserve"> </w:t>
    </w:r>
  </w:p>
  <w:p w:rsidR="00490910" w:rsidRDefault="0049091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6EC" w:rsidRPr="00E45391" w:rsidRDefault="00DC16EC" w:rsidP="00E45391">
    <w:pPr>
      <w:pStyle w:val="Zaglavlje"/>
      <w:jc w:val="center"/>
      <w:rPr>
        <w:b/>
      </w:rPr>
    </w:pPr>
    <w:r w:rsidRPr="00E45391">
      <w:rPr>
        <w:b/>
      </w:rPr>
      <w:t>Stečajni upravitelj Pavao Mrkonjić</w:t>
    </w:r>
  </w:p>
  <w:p w:rsidR="00DC16EC" w:rsidRPr="00E45391" w:rsidRDefault="00DC16EC" w:rsidP="00E45391">
    <w:pPr>
      <w:pStyle w:val="Zaglavlje"/>
      <w:jc w:val="center"/>
    </w:pPr>
    <w:r w:rsidRPr="00E45391">
      <w:t>Ante Topić Mimare 24, 10 000 Zagreb</w:t>
    </w:r>
  </w:p>
  <w:p w:rsidR="00DC16EC" w:rsidRPr="00E45391" w:rsidRDefault="00DC16EC" w:rsidP="00E45391">
    <w:pPr>
      <w:pStyle w:val="Zaglavlje"/>
      <w:jc w:val="center"/>
    </w:pPr>
    <w:r w:rsidRPr="00E45391">
      <w:t>Tel./fax.: 01/4107-431; Mob: 099 222 1430</w:t>
    </w:r>
  </w:p>
  <w:p w:rsidR="00DC16EC" w:rsidRPr="00E45391" w:rsidRDefault="00DC16EC" w:rsidP="00E45391">
    <w:pPr>
      <w:pStyle w:val="Zaglavlje"/>
      <w:jc w:val="center"/>
    </w:pPr>
    <w:r w:rsidRPr="00E45391">
      <w:t xml:space="preserve">e-mail: </w:t>
    </w:r>
    <w:hyperlink r:id="rId1" w:history="1">
      <w:r w:rsidRPr="00E45391">
        <w:rPr>
          <w:rStyle w:val="Hiperveza"/>
          <w:color w:val="auto"/>
          <w:u w:val="none"/>
        </w:rPr>
        <w:t>pavaomrkonjic@gmail.com</w:t>
      </w:r>
    </w:hyperlink>
  </w:p>
  <w:p w:rsidR="00DC16EC" w:rsidRDefault="00DC16EC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B59"/>
    <w:multiLevelType w:val="hybridMultilevel"/>
    <w:tmpl w:val="FE1C2F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A06566"/>
    <w:multiLevelType w:val="hybridMultilevel"/>
    <w:tmpl w:val="D8F81FE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156" w:hanging="360"/>
      </w:pPr>
    </w:lvl>
    <w:lvl w:ilvl="2" w:tplc="041A001B" w:tentative="1">
      <w:start w:val="1"/>
      <w:numFmt w:val="lowerRoman"/>
      <w:lvlText w:val="%3."/>
      <w:lvlJc w:val="right"/>
      <w:pPr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94E2A0B"/>
    <w:multiLevelType w:val="hybridMultilevel"/>
    <w:tmpl w:val="56DA617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FB7C3F"/>
    <w:multiLevelType w:val="hybridMultilevel"/>
    <w:tmpl w:val="4ABEEC5C"/>
    <w:lvl w:ilvl="0" w:tplc="EAE4AA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CE14098"/>
    <w:multiLevelType w:val="singleLevel"/>
    <w:tmpl w:val="9B569DF0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8F81F87"/>
    <w:multiLevelType w:val="hybridMultilevel"/>
    <w:tmpl w:val="78CC8EE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3C544B"/>
    <w:multiLevelType w:val="hybridMultilevel"/>
    <w:tmpl w:val="C44C2624"/>
    <w:lvl w:ilvl="0" w:tplc="8E1400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9656334"/>
    <w:multiLevelType w:val="hybridMultilevel"/>
    <w:tmpl w:val="8766EF48"/>
    <w:lvl w:ilvl="0" w:tplc="75E6715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FE3444"/>
    <w:multiLevelType w:val="hybridMultilevel"/>
    <w:tmpl w:val="46663812"/>
    <w:lvl w:ilvl="0" w:tplc="E05600C8">
      <w:start w:val="199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A243E1"/>
    <w:multiLevelType w:val="hybridMultilevel"/>
    <w:tmpl w:val="B8564DA0"/>
    <w:lvl w:ilvl="0" w:tplc="041A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262B7AB9"/>
    <w:multiLevelType w:val="hybridMultilevel"/>
    <w:tmpl w:val="D2245D42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7B45753"/>
    <w:multiLevelType w:val="hybridMultilevel"/>
    <w:tmpl w:val="7ABE42BC"/>
    <w:lvl w:ilvl="0" w:tplc="03344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067EA9"/>
    <w:multiLevelType w:val="hybridMultilevel"/>
    <w:tmpl w:val="4ABEEC5C"/>
    <w:lvl w:ilvl="0" w:tplc="EAE4AA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43D5539"/>
    <w:multiLevelType w:val="multilevel"/>
    <w:tmpl w:val="ABA45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5523BF2"/>
    <w:multiLevelType w:val="hybridMultilevel"/>
    <w:tmpl w:val="3AE82A08"/>
    <w:lvl w:ilvl="0" w:tplc="E1BC74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8AB3B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ookman Old Style" w:eastAsia="Times New Roman" w:hAnsi="Bookman Old Style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D77A05"/>
    <w:multiLevelType w:val="hybridMultilevel"/>
    <w:tmpl w:val="CACA58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445110"/>
    <w:multiLevelType w:val="hybridMultilevel"/>
    <w:tmpl w:val="3C0AC7B0"/>
    <w:lvl w:ilvl="0" w:tplc="C900A20E">
      <w:start w:val="1"/>
      <w:numFmt w:val="decimal"/>
      <w:pStyle w:val="Podnaslov"/>
      <w:lvlText w:val="3.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EA0D28"/>
    <w:multiLevelType w:val="hybridMultilevel"/>
    <w:tmpl w:val="E26006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F0665A"/>
    <w:multiLevelType w:val="hybridMultilevel"/>
    <w:tmpl w:val="A23AF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104F22"/>
    <w:multiLevelType w:val="hybridMultilevel"/>
    <w:tmpl w:val="6B30A752"/>
    <w:lvl w:ilvl="0" w:tplc="319CA4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60BA30E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9F03F7"/>
    <w:multiLevelType w:val="hybridMultilevel"/>
    <w:tmpl w:val="0E6A7770"/>
    <w:lvl w:ilvl="0" w:tplc="DC7E5E3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ED75D9"/>
    <w:multiLevelType w:val="hybridMultilevel"/>
    <w:tmpl w:val="4ABEEC5C"/>
    <w:lvl w:ilvl="0" w:tplc="EAE4AA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66102FF5"/>
    <w:multiLevelType w:val="hybridMultilevel"/>
    <w:tmpl w:val="B2CA73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FB155D"/>
    <w:multiLevelType w:val="hybridMultilevel"/>
    <w:tmpl w:val="A266C66C"/>
    <w:lvl w:ilvl="0" w:tplc="FA3EC5E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CF669A"/>
    <w:multiLevelType w:val="hybridMultilevel"/>
    <w:tmpl w:val="F7984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071CF3"/>
    <w:multiLevelType w:val="multilevel"/>
    <w:tmpl w:val="78CC8E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447300"/>
    <w:multiLevelType w:val="hybridMultilevel"/>
    <w:tmpl w:val="9D66D926"/>
    <w:lvl w:ilvl="0" w:tplc="0CB60D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7F0118F6"/>
    <w:multiLevelType w:val="hybridMultilevel"/>
    <w:tmpl w:val="859C2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0"/>
  </w:num>
  <w:num w:numId="4">
    <w:abstractNumId w:val="9"/>
  </w:num>
  <w:num w:numId="5">
    <w:abstractNumId w:val="8"/>
  </w:num>
  <w:num w:numId="6">
    <w:abstractNumId w:val="12"/>
  </w:num>
  <w:num w:numId="7">
    <w:abstractNumId w:val="15"/>
  </w:num>
  <w:num w:numId="8">
    <w:abstractNumId w:val="20"/>
  </w:num>
  <w:num w:numId="9">
    <w:abstractNumId w:val="5"/>
  </w:num>
  <w:num w:numId="10">
    <w:abstractNumId w:val="27"/>
  </w:num>
  <w:num w:numId="11">
    <w:abstractNumId w:val="19"/>
  </w:num>
  <w:num w:numId="12">
    <w:abstractNumId w:val="1"/>
  </w:num>
  <w:num w:numId="13">
    <w:abstractNumId w:val="7"/>
  </w:num>
  <w:num w:numId="14">
    <w:abstractNumId w:val="10"/>
  </w:num>
  <w:num w:numId="15">
    <w:abstractNumId w:val="26"/>
  </w:num>
  <w:num w:numId="16">
    <w:abstractNumId w:val="18"/>
  </w:num>
  <w:num w:numId="17">
    <w:abstractNumId w:val="24"/>
  </w:num>
  <w:num w:numId="18">
    <w:abstractNumId w:val="25"/>
  </w:num>
  <w:num w:numId="19">
    <w:abstractNumId w:val="21"/>
  </w:num>
  <w:num w:numId="20">
    <w:abstractNumId w:val="3"/>
  </w:num>
  <w:num w:numId="21">
    <w:abstractNumId w:val="13"/>
  </w:num>
  <w:num w:numId="22">
    <w:abstractNumId w:val="22"/>
  </w:num>
  <w:num w:numId="23">
    <w:abstractNumId w:val="23"/>
  </w:num>
  <w:num w:numId="24">
    <w:abstractNumId w:val="16"/>
  </w:num>
  <w:num w:numId="25">
    <w:abstractNumId w:val="28"/>
  </w:num>
  <w:num w:numId="26">
    <w:abstractNumId w:val="6"/>
  </w:num>
  <w:num w:numId="27">
    <w:abstractNumId w:val="14"/>
  </w:num>
  <w:num w:numId="28">
    <w:abstractNumId w:val="17"/>
  </w:num>
  <w:num w:numId="29">
    <w:abstractNumId w:val="2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C46"/>
    <w:rsid w:val="00002234"/>
    <w:rsid w:val="00005661"/>
    <w:rsid w:val="0001447E"/>
    <w:rsid w:val="0002622F"/>
    <w:rsid w:val="0003752F"/>
    <w:rsid w:val="00044156"/>
    <w:rsid w:val="000454ED"/>
    <w:rsid w:val="000476C3"/>
    <w:rsid w:val="00047BE1"/>
    <w:rsid w:val="000524E4"/>
    <w:rsid w:val="000526A9"/>
    <w:rsid w:val="00071D87"/>
    <w:rsid w:val="0007571E"/>
    <w:rsid w:val="00083CDA"/>
    <w:rsid w:val="000963EF"/>
    <w:rsid w:val="000A3891"/>
    <w:rsid w:val="000B4185"/>
    <w:rsid w:val="000D2137"/>
    <w:rsid w:val="000D6C47"/>
    <w:rsid w:val="000F13B9"/>
    <w:rsid w:val="000F7452"/>
    <w:rsid w:val="00100907"/>
    <w:rsid w:val="00102ED4"/>
    <w:rsid w:val="0011604C"/>
    <w:rsid w:val="00123F27"/>
    <w:rsid w:val="00124D22"/>
    <w:rsid w:val="001271B6"/>
    <w:rsid w:val="00131452"/>
    <w:rsid w:val="0013227C"/>
    <w:rsid w:val="00133E31"/>
    <w:rsid w:val="00142B07"/>
    <w:rsid w:val="0014388A"/>
    <w:rsid w:val="00144B47"/>
    <w:rsid w:val="00146A2F"/>
    <w:rsid w:val="00150301"/>
    <w:rsid w:val="00154EAE"/>
    <w:rsid w:val="001600E4"/>
    <w:rsid w:val="001606A1"/>
    <w:rsid w:val="00162778"/>
    <w:rsid w:val="00163EC4"/>
    <w:rsid w:val="001643EA"/>
    <w:rsid w:val="00172718"/>
    <w:rsid w:val="00174D4D"/>
    <w:rsid w:val="00175AAD"/>
    <w:rsid w:val="00177EB3"/>
    <w:rsid w:val="00184710"/>
    <w:rsid w:val="00185850"/>
    <w:rsid w:val="00186648"/>
    <w:rsid w:val="00187D7E"/>
    <w:rsid w:val="001914EA"/>
    <w:rsid w:val="001B5E12"/>
    <w:rsid w:val="001B6AFC"/>
    <w:rsid w:val="001D0A22"/>
    <w:rsid w:val="001D4463"/>
    <w:rsid w:val="001F086A"/>
    <w:rsid w:val="001F3599"/>
    <w:rsid w:val="00203BCC"/>
    <w:rsid w:val="00210028"/>
    <w:rsid w:val="002253DA"/>
    <w:rsid w:val="002338C4"/>
    <w:rsid w:val="00235016"/>
    <w:rsid w:val="00242E1D"/>
    <w:rsid w:val="00250A75"/>
    <w:rsid w:val="0025360B"/>
    <w:rsid w:val="00263764"/>
    <w:rsid w:val="00264546"/>
    <w:rsid w:val="0026556B"/>
    <w:rsid w:val="00265FCA"/>
    <w:rsid w:val="00270535"/>
    <w:rsid w:val="00270F39"/>
    <w:rsid w:val="00273B0C"/>
    <w:rsid w:val="00280A12"/>
    <w:rsid w:val="00283BFB"/>
    <w:rsid w:val="00285298"/>
    <w:rsid w:val="00286C48"/>
    <w:rsid w:val="00291525"/>
    <w:rsid w:val="002A11C6"/>
    <w:rsid w:val="002A7CB9"/>
    <w:rsid w:val="002B1204"/>
    <w:rsid w:val="002B24EB"/>
    <w:rsid w:val="002B7B1E"/>
    <w:rsid w:val="002C283B"/>
    <w:rsid w:val="002C349B"/>
    <w:rsid w:val="002C35D1"/>
    <w:rsid w:val="002C51F9"/>
    <w:rsid w:val="002D52DA"/>
    <w:rsid w:val="002E0DD0"/>
    <w:rsid w:val="002E135D"/>
    <w:rsid w:val="002E2DA2"/>
    <w:rsid w:val="002F70C4"/>
    <w:rsid w:val="002F7EB4"/>
    <w:rsid w:val="00303170"/>
    <w:rsid w:val="0033243C"/>
    <w:rsid w:val="003360EE"/>
    <w:rsid w:val="003408DF"/>
    <w:rsid w:val="00341C87"/>
    <w:rsid w:val="00342CB5"/>
    <w:rsid w:val="00342DBE"/>
    <w:rsid w:val="00343F5D"/>
    <w:rsid w:val="00356426"/>
    <w:rsid w:val="003656D4"/>
    <w:rsid w:val="00371707"/>
    <w:rsid w:val="0037292C"/>
    <w:rsid w:val="00375F70"/>
    <w:rsid w:val="0038225E"/>
    <w:rsid w:val="0038497E"/>
    <w:rsid w:val="00392F06"/>
    <w:rsid w:val="003A0715"/>
    <w:rsid w:val="003A1D7B"/>
    <w:rsid w:val="003B190F"/>
    <w:rsid w:val="003C5D32"/>
    <w:rsid w:val="003D4FBE"/>
    <w:rsid w:val="003E175B"/>
    <w:rsid w:val="003E1F92"/>
    <w:rsid w:val="003E33CB"/>
    <w:rsid w:val="003F6EFF"/>
    <w:rsid w:val="003F7552"/>
    <w:rsid w:val="003F7FEC"/>
    <w:rsid w:val="00407A98"/>
    <w:rsid w:val="004105D0"/>
    <w:rsid w:val="00414550"/>
    <w:rsid w:val="00416AB2"/>
    <w:rsid w:val="0042245C"/>
    <w:rsid w:val="00430C22"/>
    <w:rsid w:val="00432969"/>
    <w:rsid w:val="00443E33"/>
    <w:rsid w:val="0045321D"/>
    <w:rsid w:val="00454F34"/>
    <w:rsid w:val="00456DA3"/>
    <w:rsid w:val="00460C42"/>
    <w:rsid w:val="00463FDA"/>
    <w:rsid w:val="004718D5"/>
    <w:rsid w:val="00471ABE"/>
    <w:rsid w:val="00477412"/>
    <w:rsid w:val="00477F49"/>
    <w:rsid w:val="00482522"/>
    <w:rsid w:val="00490910"/>
    <w:rsid w:val="00491248"/>
    <w:rsid w:val="00494A4E"/>
    <w:rsid w:val="004A0C49"/>
    <w:rsid w:val="004A6478"/>
    <w:rsid w:val="004B211B"/>
    <w:rsid w:val="004B4040"/>
    <w:rsid w:val="004C209B"/>
    <w:rsid w:val="004C6D9D"/>
    <w:rsid w:val="004C6F38"/>
    <w:rsid w:val="004D2A1F"/>
    <w:rsid w:val="004D391C"/>
    <w:rsid w:val="004D5FE2"/>
    <w:rsid w:val="004E0916"/>
    <w:rsid w:val="004F12A4"/>
    <w:rsid w:val="004F6BA6"/>
    <w:rsid w:val="00502B85"/>
    <w:rsid w:val="00520932"/>
    <w:rsid w:val="00527779"/>
    <w:rsid w:val="00535659"/>
    <w:rsid w:val="00537AAA"/>
    <w:rsid w:val="00541DD3"/>
    <w:rsid w:val="00554FEF"/>
    <w:rsid w:val="00562F46"/>
    <w:rsid w:val="00577423"/>
    <w:rsid w:val="005964BF"/>
    <w:rsid w:val="005A00E9"/>
    <w:rsid w:val="005B120A"/>
    <w:rsid w:val="005B49EE"/>
    <w:rsid w:val="005C0D88"/>
    <w:rsid w:val="005C62B4"/>
    <w:rsid w:val="005E0758"/>
    <w:rsid w:val="005E1D82"/>
    <w:rsid w:val="005F005A"/>
    <w:rsid w:val="005F36CA"/>
    <w:rsid w:val="005F43EC"/>
    <w:rsid w:val="00601566"/>
    <w:rsid w:val="006125FB"/>
    <w:rsid w:val="00621847"/>
    <w:rsid w:val="006236D1"/>
    <w:rsid w:val="006244BB"/>
    <w:rsid w:val="00625627"/>
    <w:rsid w:val="0062780F"/>
    <w:rsid w:val="006347FE"/>
    <w:rsid w:val="0065328E"/>
    <w:rsid w:val="00657124"/>
    <w:rsid w:val="00662555"/>
    <w:rsid w:val="00662592"/>
    <w:rsid w:val="006628CC"/>
    <w:rsid w:val="00663608"/>
    <w:rsid w:val="00683AB9"/>
    <w:rsid w:val="0068537D"/>
    <w:rsid w:val="006928BB"/>
    <w:rsid w:val="00693DA6"/>
    <w:rsid w:val="006A146C"/>
    <w:rsid w:val="006A6650"/>
    <w:rsid w:val="006B1820"/>
    <w:rsid w:val="006B6E28"/>
    <w:rsid w:val="006C076E"/>
    <w:rsid w:val="006C0B3A"/>
    <w:rsid w:val="006C3039"/>
    <w:rsid w:val="006C655D"/>
    <w:rsid w:val="006D4B30"/>
    <w:rsid w:val="006F09E9"/>
    <w:rsid w:val="007015AC"/>
    <w:rsid w:val="00706AA4"/>
    <w:rsid w:val="00711D07"/>
    <w:rsid w:val="007152D8"/>
    <w:rsid w:val="007155C4"/>
    <w:rsid w:val="00715A1F"/>
    <w:rsid w:val="00716CF6"/>
    <w:rsid w:val="00723ED1"/>
    <w:rsid w:val="00726E24"/>
    <w:rsid w:val="00727C61"/>
    <w:rsid w:val="0073298A"/>
    <w:rsid w:val="00740E0F"/>
    <w:rsid w:val="00742335"/>
    <w:rsid w:val="0074759D"/>
    <w:rsid w:val="00751834"/>
    <w:rsid w:val="00752DB2"/>
    <w:rsid w:val="00754196"/>
    <w:rsid w:val="00756264"/>
    <w:rsid w:val="007715F0"/>
    <w:rsid w:val="007741A6"/>
    <w:rsid w:val="007745C5"/>
    <w:rsid w:val="007854A4"/>
    <w:rsid w:val="007875D9"/>
    <w:rsid w:val="00795A16"/>
    <w:rsid w:val="007A19F3"/>
    <w:rsid w:val="007A4A4A"/>
    <w:rsid w:val="007A57F2"/>
    <w:rsid w:val="007B0824"/>
    <w:rsid w:val="007B1954"/>
    <w:rsid w:val="007B650A"/>
    <w:rsid w:val="007C1C51"/>
    <w:rsid w:val="007C5261"/>
    <w:rsid w:val="007D7427"/>
    <w:rsid w:val="007E5207"/>
    <w:rsid w:val="007E6785"/>
    <w:rsid w:val="007F043A"/>
    <w:rsid w:val="007F3FA4"/>
    <w:rsid w:val="00801037"/>
    <w:rsid w:val="00823DAF"/>
    <w:rsid w:val="00831F0F"/>
    <w:rsid w:val="008456F0"/>
    <w:rsid w:val="008524A5"/>
    <w:rsid w:val="0085347A"/>
    <w:rsid w:val="008562E7"/>
    <w:rsid w:val="00856B95"/>
    <w:rsid w:val="00882A23"/>
    <w:rsid w:val="00884DCB"/>
    <w:rsid w:val="00894809"/>
    <w:rsid w:val="00894E40"/>
    <w:rsid w:val="008A4BF6"/>
    <w:rsid w:val="008A766C"/>
    <w:rsid w:val="008B1414"/>
    <w:rsid w:val="008C79C9"/>
    <w:rsid w:val="008D30B4"/>
    <w:rsid w:val="008D339E"/>
    <w:rsid w:val="008D42F6"/>
    <w:rsid w:val="008D5E6F"/>
    <w:rsid w:val="008E48C3"/>
    <w:rsid w:val="008F0EDA"/>
    <w:rsid w:val="008F2DF8"/>
    <w:rsid w:val="008F58DF"/>
    <w:rsid w:val="008F687D"/>
    <w:rsid w:val="009007D7"/>
    <w:rsid w:val="00906E07"/>
    <w:rsid w:val="00914C13"/>
    <w:rsid w:val="00922DC0"/>
    <w:rsid w:val="009304B8"/>
    <w:rsid w:val="00930FDD"/>
    <w:rsid w:val="00931E23"/>
    <w:rsid w:val="00932A48"/>
    <w:rsid w:val="00934F55"/>
    <w:rsid w:val="0094447C"/>
    <w:rsid w:val="0094464C"/>
    <w:rsid w:val="009457AE"/>
    <w:rsid w:val="009567A3"/>
    <w:rsid w:val="00957C18"/>
    <w:rsid w:val="009600C1"/>
    <w:rsid w:val="00963E4F"/>
    <w:rsid w:val="00975554"/>
    <w:rsid w:val="00975778"/>
    <w:rsid w:val="00991370"/>
    <w:rsid w:val="009A0380"/>
    <w:rsid w:val="009A307F"/>
    <w:rsid w:val="009B41ED"/>
    <w:rsid w:val="009B441D"/>
    <w:rsid w:val="009D3472"/>
    <w:rsid w:val="009D39DB"/>
    <w:rsid w:val="009D7540"/>
    <w:rsid w:val="009E078C"/>
    <w:rsid w:val="009E3A8C"/>
    <w:rsid w:val="009F7FA5"/>
    <w:rsid w:val="00A00D6A"/>
    <w:rsid w:val="00A27440"/>
    <w:rsid w:val="00A45CA5"/>
    <w:rsid w:val="00A46E9D"/>
    <w:rsid w:val="00A473B6"/>
    <w:rsid w:val="00A47432"/>
    <w:rsid w:val="00A70AD8"/>
    <w:rsid w:val="00A72CF7"/>
    <w:rsid w:val="00A802A3"/>
    <w:rsid w:val="00A82ED2"/>
    <w:rsid w:val="00A85F82"/>
    <w:rsid w:val="00A86468"/>
    <w:rsid w:val="00A9233D"/>
    <w:rsid w:val="00AA2515"/>
    <w:rsid w:val="00AB3460"/>
    <w:rsid w:val="00AB48C6"/>
    <w:rsid w:val="00AC0FBE"/>
    <w:rsid w:val="00AC2B22"/>
    <w:rsid w:val="00AC2FCB"/>
    <w:rsid w:val="00AD0CB8"/>
    <w:rsid w:val="00AD2935"/>
    <w:rsid w:val="00AD373C"/>
    <w:rsid w:val="00AD7411"/>
    <w:rsid w:val="00AE2572"/>
    <w:rsid w:val="00AF1C38"/>
    <w:rsid w:val="00AF71AC"/>
    <w:rsid w:val="00B01266"/>
    <w:rsid w:val="00B06BA9"/>
    <w:rsid w:val="00B11882"/>
    <w:rsid w:val="00B15758"/>
    <w:rsid w:val="00B27E18"/>
    <w:rsid w:val="00B441F0"/>
    <w:rsid w:val="00B5697F"/>
    <w:rsid w:val="00B621A4"/>
    <w:rsid w:val="00B6391A"/>
    <w:rsid w:val="00B701D3"/>
    <w:rsid w:val="00B72BBF"/>
    <w:rsid w:val="00B775C0"/>
    <w:rsid w:val="00B835EF"/>
    <w:rsid w:val="00B8784F"/>
    <w:rsid w:val="00BA1520"/>
    <w:rsid w:val="00BA2F02"/>
    <w:rsid w:val="00BA31E1"/>
    <w:rsid w:val="00BA3F9A"/>
    <w:rsid w:val="00BB0852"/>
    <w:rsid w:val="00BB0BF2"/>
    <w:rsid w:val="00BB1967"/>
    <w:rsid w:val="00BB7C67"/>
    <w:rsid w:val="00BC001B"/>
    <w:rsid w:val="00BC4603"/>
    <w:rsid w:val="00BC6ED2"/>
    <w:rsid w:val="00BD0596"/>
    <w:rsid w:val="00BD29F2"/>
    <w:rsid w:val="00BD2DFA"/>
    <w:rsid w:val="00BD3330"/>
    <w:rsid w:val="00BD6393"/>
    <w:rsid w:val="00BE5B1B"/>
    <w:rsid w:val="00BE6D53"/>
    <w:rsid w:val="00BE713C"/>
    <w:rsid w:val="00C214B9"/>
    <w:rsid w:val="00C24726"/>
    <w:rsid w:val="00C24935"/>
    <w:rsid w:val="00C630D5"/>
    <w:rsid w:val="00C659B5"/>
    <w:rsid w:val="00C70A1A"/>
    <w:rsid w:val="00C73A86"/>
    <w:rsid w:val="00C758FF"/>
    <w:rsid w:val="00C81800"/>
    <w:rsid w:val="00C81D13"/>
    <w:rsid w:val="00C8687D"/>
    <w:rsid w:val="00C87713"/>
    <w:rsid w:val="00C9036F"/>
    <w:rsid w:val="00CA3A2E"/>
    <w:rsid w:val="00CB14D0"/>
    <w:rsid w:val="00CB2507"/>
    <w:rsid w:val="00CB2DC8"/>
    <w:rsid w:val="00CB6D61"/>
    <w:rsid w:val="00CB6E8D"/>
    <w:rsid w:val="00CC1EC0"/>
    <w:rsid w:val="00CD3C63"/>
    <w:rsid w:val="00CD4A2F"/>
    <w:rsid w:val="00CD4D99"/>
    <w:rsid w:val="00CD5BB6"/>
    <w:rsid w:val="00CF1978"/>
    <w:rsid w:val="00CF3ECE"/>
    <w:rsid w:val="00D01085"/>
    <w:rsid w:val="00D04CA8"/>
    <w:rsid w:val="00D05E96"/>
    <w:rsid w:val="00D14A7D"/>
    <w:rsid w:val="00D31A7F"/>
    <w:rsid w:val="00D32740"/>
    <w:rsid w:val="00D35313"/>
    <w:rsid w:val="00D46159"/>
    <w:rsid w:val="00D627E2"/>
    <w:rsid w:val="00D71E27"/>
    <w:rsid w:val="00D752C3"/>
    <w:rsid w:val="00D75E73"/>
    <w:rsid w:val="00D80477"/>
    <w:rsid w:val="00DA0460"/>
    <w:rsid w:val="00DB10A1"/>
    <w:rsid w:val="00DC16EC"/>
    <w:rsid w:val="00DD15D1"/>
    <w:rsid w:val="00DD2DFF"/>
    <w:rsid w:val="00DE6D65"/>
    <w:rsid w:val="00DE7F97"/>
    <w:rsid w:val="00E06FC8"/>
    <w:rsid w:val="00E07E13"/>
    <w:rsid w:val="00E10844"/>
    <w:rsid w:val="00E11A0D"/>
    <w:rsid w:val="00E1480E"/>
    <w:rsid w:val="00E21C0A"/>
    <w:rsid w:val="00E265C0"/>
    <w:rsid w:val="00E312F4"/>
    <w:rsid w:val="00E32E76"/>
    <w:rsid w:val="00E33ADB"/>
    <w:rsid w:val="00E35825"/>
    <w:rsid w:val="00E45391"/>
    <w:rsid w:val="00E71F02"/>
    <w:rsid w:val="00E72209"/>
    <w:rsid w:val="00E82E8B"/>
    <w:rsid w:val="00E84C46"/>
    <w:rsid w:val="00E94EF6"/>
    <w:rsid w:val="00E96A03"/>
    <w:rsid w:val="00E97699"/>
    <w:rsid w:val="00EA2F01"/>
    <w:rsid w:val="00EB1055"/>
    <w:rsid w:val="00EB3FB2"/>
    <w:rsid w:val="00EB5DCF"/>
    <w:rsid w:val="00EC0560"/>
    <w:rsid w:val="00EC1E59"/>
    <w:rsid w:val="00EC5192"/>
    <w:rsid w:val="00EC6727"/>
    <w:rsid w:val="00EE27D0"/>
    <w:rsid w:val="00EE7C9F"/>
    <w:rsid w:val="00EF067D"/>
    <w:rsid w:val="00EF1F93"/>
    <w:rsid w:val="00EF52C1"/>
    <w:rsid w:val="00EF6602"/>
    <w:rsid w:val="00F025C7"/>
    <w:rsid w:val="00F07093"/>
    <w:rsid w:val="00F12FCF"/>
    <w:rsid w:val="00F1304B"/>
    <w:rsid w:val="00F13D5B"/>
    <w:rsid w:val="00F17889"/>
    <w:rsid w:val="00F24F16"/>
    <w:rsid w:val="00F30063"/>
    <w:rsid w:val="00F32764"/>
    <w:rsid w:val="00F4189D"/>
    <w:rsid w:val="00F50317"/>
    <w:rsid w:val="00F53D33"/>
    <w:rsid w:val="00F56FA3"/>
    <w:rsid w:val="00F609ED"/>
    <w:rsid w:val="00F653D6"/>
    <w:rsid w:val="00F71994"/>
    <w:rsid w:val="00F82D7F"/>
    <w:rsid w:val="00F8681C"/>
    <w:rsid w:val="00F90DEA"/>
    <w:rsid w:val="00F93449"/>
    <w:rsid w:val="00FB6B3B"/>
    <w:rsid w:val="00FC12EC"/>
    <w:rsid w:val="00FC1BC9"/>
    <w:rsid w:val="00FC4182"/>
    <w:rsid w:val="00FC475B"/>
    <w:rsid w:val="00FC6146"/>
    <w:rsid w:val="00FC6D8A"/>
    <w:rsid w:val="00FE2D35"/>
    <w:rsid w:val="00FE3A0E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648"/>
    <w:rPr>
      <w:lang w:eastAsia="en-US"/>
    </w:rPr>
  </w:style>
  <w:style w:type="paragraph" w:styleId="Naslov1">
    <w:name w:val="heading 1"/>
    <w:basedOn w:val="Normal"/>
    <w:next w:val="Normal"/>
    <w:qFormat/>
    <w:rsid w:val="00D32740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9"/>
    <w:qFormat/>
    <w:rsid w:val="00D32740"/>
    <w:pPr>
      <w:keepNext/>
      <w:jc w:val="right"/>
      <w:outlineLvl w:val="1"/>
    </w:pPr>
    <w:rPr>
      <w:b/>
      <w:sz w:val="24"/>
    </w:rPr>
  </w:style>
  <w:style w:type="paragraph" w:styleId="Naslov3">
    <w:name w:val="heading 3"/>
    <w:basedOn w:val="Normal"/>
    <w:next w:val="Normal"/>
    <w:link w:val="Naslov3Char"/>
    <w:uiPriority w:val="9"/>
    <w:qFormat/>
    <w:rsid w:val="00D32740"/>
    <w:pPr>
      <w:keepNext/>
      <w:jc w:val="center"/>
      <w:outlineLvl w:val="2"/>
    </w:pPr>
    <w:rPr>
      <w:b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D32740"/>
    <w:pPr>
      <w:jc w:val="both"/>
    </w:pPr>
    <w:rPr>
      <w:sz w:val="24"/>
    </w:rPr>
  </w:style>
  <w:style w:type="character" w:customStyle="1" w:styleId="tabletitle2">
    <w:name w:val="table_title2"/>
    <w:basedOn w:val="Zadanifontodlomka"/>
    <w:rsid w:val="003E33CB"/>
  </w:style>
  <w:style w:type="character" w:customStyle="1" w:styleId="tabletextfield">
    <w:name w:val="table_text_field"/>
    <w:basedOn w:val="Zadanifontodlomka"/>
    <w:rsid w:val="003E33CB"/>
  </w:style>
  <w:style w:type="table" w:styleId="Reetkatablice">
    <w:name w:val="Table Grid"/>
    <w:basedOn w:val="Obinatablica"/>
    <w:rsid w:val="009007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F82D7F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D31A7F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D31A7F"/>
  </w:style>
  <w:style w:type="character" w:customStyle="1" w:styleId="Naslov2Char">
    <w:name w:val="Naslov 2 Char"/>
    <w:link w:val="Naslov2"/>
    <w:uiPriority w:val="9"/>
    <w:rsid w:val="00EB5DCF"/>
    <w:rPr>
      <w:b/>
      <w:sz w:val="24"/>
      <w:lang w:val="hr-HR"/>
    </w:rPr>
  </w:style>
  <w:style w:type="character" w:customStyle="1" w:styleId="Naslov3Char">
    <w:name w:val="Naslov 3 Char"/>
    <w:link w:val="Naslov3"/>
    <w:uiPriority w:val="9"/>
    <w:rsid w:val="00D752C3"/>
    <w:rPr>
      <w:b/>
      <w:sz w:val="24"/>
      <w:lang w:val="hr-HR"/>
    </w:rPr>
  </w:style>
  <w:style w:type="paragraph" w:styleId="Uvuenotijeloteksta">
    <w:name w:val="Body Text Indent"/>
    <w:basedOn w:val="Normal"/>
    <w:link w:val="UvuenotijelotekstaChar"/>
    <w:rsid w:val="00D01085"/>
    <w:pPr>
      <w:spacing w:after="120"/>
      <w:ind w:left="283"/>
    </w:pPr>
  </w:style>
  <w:style w:type="character" w:customStyle="1" w:styleId="UvuenotijelotekstaChar">
    <w:name w:val="Uvučeno tijelo teksta Char"/>
    <w:link w:val="Uvuenotijeloteksta"/>
    <w:rsid w:val="00D01085"/>
    <w:rPr>
      <w:lang w:val="en-US" w:eastAsia="en-US"/>
    </w:rPr>
  </w:style>
  <w:style w:type="paragraph" w:styleId="Odlomakpopisa">
    <w:name w:val="List Paragraph"/>
    <w:basedOn w:val="Normal"/>
    <w:uiPriority w:val="34"/>
    <w:qFormat/>
    <w:rsid w:val="009E078C"/>
    <w:pPr>
      <w:ind w:left="708"/>
    </w:pPr>
  </w:style>
  <w:style w:type="paragraph" w:styleId="Zaglavlje">
    <w:name w:val="header"/>
    <w:basedOn w:val="Normal"/>
    <w:link w:val="ZaglavljeChar"/>
    <w:rsid w:val="006636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663608"/>
    <w:rPr>
      <w:lang w:eastAsia="en-US"/>
    </w:rPr>
  </w:style>
  <w:style w:type="character" w:styleId="Hiperveza">
    <w:name w:val="Hyperlink"/>
    <w:basedOn w:val="Zadanifontodlomka"/>
    <w:rsid w:val="00E45391"/>
    <w:rPr>
      <w:color w:val="0000FF" w:themeColor="hyperlink"/>
      <w:u w:val="single"/>
    </w:rPr>
  </w:style>
  <w:style w:type="paragraph" w:styleId="Podnaslov">
    <w:name w:val="Subtitle"/>
    <w:basedOn w:val="Normal"/>
    <w:next w:val="Normal"/>
    <w:link w:val="PodnaslovChar"/>
    <w:qFormat/>
    <w:rsid w:val="00443E33"/>
    <w:pPr>
      <w:numPr>
        <w:numId w:val="28"/>
      </w:numPr>
      <w:spacing w:after="160"/>
    </w:pPr>
    <w:rPr>
      <w:rFonts w:eastAsiaTheme="minorEastAsia" w:cstheme="minorBidi"/>
      <w:b/>
      <w:spacing w:val="15"/>
      <w:sz w:val="24"/>
      <w:szCs w:val="22"/>
    </w:rPr>
  </w:style>
  <w:style w:type="character" w:customStyle="1" w:styleId="PodnaslovChar">
    <w:name w:val="Podnaslov Char"/>
    <w:basedOn w:val="Zadanifontodlomka"/>
    <w:link w:val="Podnaslov"/>
    <w:rsid w:val="00443E33"/>
    <w:rPr>
      <w:rFonts w:eastAsiaTheme="minorEastAsia" w:cstheme="minorBidi"/>
      <w:b/>
      <w:spacing w:val="15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648"/>
    <w:rPr>
      <w:lang w:eastAsia="en-US"/>
    </w:rPr>
  </w:style>
  <w:style w:type="paragraph" w:styleId="Naslov1">
    <w:name w:val="heading 1"/>
    <w:basedOn w:val="Normal"/>
    <w:next w:val="Normal"/>
    <w:qFormat/>
    <w:rsid w:val="00D32740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9"/>
    <w:qFormat/>
    <w:rsid w:val="00D32740"/>
    <w:pPr>
      <w:keepNext/>
      <w:jc w:val="right"/>
      <w:outlineLvl w:val="1"/>
    </w:pPr>
    <w:rPr>
      <w:b/>
      <w:sz w:val="24"/>
    </w:rPr>
  </w:style>
  <w:style w:type="paragraph" w:styleId="Naslov3">
    <w:name w:val="heading 3"/>
    <w:basedOn w:val="Normal"/>
    <w:next w:val="Normal"/>
    <w:link w:val="Naslov3Char"/>
    <w:uiPriority w:val="9"/>
    <w:qFormat/>
    <w:rsid w:val="00D32740"/>
    <w:pPr>
      <w:keepNext/>
      <w:jc w:val="center"/>
      <w:outlineLvl w:val="2"/>
    </w:pPr>
    <w:rPr>
      <w:b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D32740"/>
    <w:pPr>
      <w:jc w:val="both"/>
    </w:pPr>
    <w:rPr>
      <w:sz w:val="24"/>
    </w:rPr>
  </w:style>
  <w:style w:type="character" w:customStyle="1" w:styleId="tabletitle2">
    <w:name w:val="table_title2"/>
    <w:basedOn w:val="Zadanifontodlomka"/>
    <w:rsid w:val="003E33CB"/>
  </w:style>
  <w:style w:type="character" w:customStyle="1" w:styleId="tabletextfield">
    <w:name w:val="table_text_field"/>
    <w:basedOn w:val="Zadanifontodlomka"/>
    <w:rsid w:val="003E33CB"/>
  </w:style>
  <w:style w:type="table" w:styleId="Reetkatablice">
    <w:name w:val="Table Grid"/>
    <w:basedOn w:val="Obinatablica"/>
    <w:rsid w:val="009007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F82D7F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D31A7F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D31A7F"/>
  </w:style>
  <w:style w:type="character" w:customStyle="1" w:styleId="Naslov2Char">
    <w:name w:val="Naslov 2 Char"/>
    <w:link w:val="Naslov2"/>
    <w:uiPriority w:val="9"/>
    <w:rsid w:val="00EB5DCF"/>
    <w:rPr>
      <w:b/>
      <w:sz w:val="24"/>
      <w:lang w:val="hr-HR"/>
    </w:rPr>
  </w:style>
  <w:style w:type="character" w:customStyle="1" w:styleId="Naslov3Char">
    <w:name w:val="Naslov 3 Char"/>
    <w:link w:val="Naslov3"/>
    <w:uiPriority w:val="9"/>
    <w:rsid w:val="00D752C3"/>
    <w:rPr>
      <w:b/>
      <w:sz w:val="24"/>
      <w:lang w:val="hr-HR"/>
    </w:rPr>
  </w:style>
  <w:style w:type="paragraph" w:styleId="Uvuenotijeloteksta">
    <w:name w:val="Body Text Indent"/>
    <w:basedOn w:val="Normal"/>
    <w:link w:val="UvuenotijelotekstaChar"/>
    <w:rsid w:val="00D01085"/>
    <w:pPr>
      <w:spacing w:after="120"/>
      <w:ind w:left="283"/>
    </w:pPr>
  </w:style>
  <w:style w:type="character" w:customStyle="1" w:styleId="UvuenotijelotekstaChar">
    <w:name w:val="Uvučeno tijelo teksta Char"/>
    <w:link w:val="Uvuenotijeloteksta"/>
    <w:rsid w:val="00D01085"/>
    <w:rPr>
      <w:lang w:val="en-US" w:eastAsia="en-US"/>
    </w:rPr>
  </w:style>
  <w:style w:type="paragraph" w:styleId="Odlomakpopisa">
    <w:name w:val="List Paragraph"/>
    <w:basedOn w:val="Normal"/>
    <w:uiPriority w:val="34"/>
    <w:qFormat/>
    <w:rsid w:val="009E078C"/>
    <w:pPr>
      <w:ind w:left="708"/>
    </w:pPr>
  </w:style>
  <w:style w:type="paragraph" w:styleId="Zaglavlje">
    <w:name w:val="header"/>
    <w:basedOn w:val="Normal"/>
    <w:link w:val="ZaglavljeChar"/>
    <w:rsid w:val="006636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663608"/>
    <w:rPr>
      <w:lang w:eastAsia="en-US"/>
    </w:rPr>
  </w:style>
  <w:style w:type="character" w:styleId="Hiperveza">
    <w:name w:val="Hyperlink"/>
    <w:basedOn w:val="Zadanifontodlomka"/>
    <w:rsid w:val="00E45391"/>
    <w:rPr>
      <w:color w:val="0000FF" w:themeColor="hyperlink"/>
      <w:u w:val="single"/>
    </w:rPr>
  </w:style>
  <w:style w:type="paragraph" w:styleId="Podnaslov">
    <w:name w:val="Subtitle"/>
    <w:basedOn w:val="Normal"/>
    <w:next w:val="Normal"/>
    <w:link w:val="PodnaslovChar"/>
    <w:qFormat/>
    <w:rsid w:val="00443E33"/>
    <w:pPr>
      <w:numPr>
        <w:numId w:val="28"/>
      </w:numPr>
      <w:spacing w:after="160"/>
    </w:pPr>
    <w:rPr>
      <w:rFonts w:eastAsiaTheme="minorEastAsia" w:cstheme="minorBidi"/>
      <w:b/>
      <w:spacing w:val="15"/>
      <w:sz w:val="24"/>
      <w:szCs w:val="22"/>
    </w:rPr>
  </w:style>
  <w:style w:type="character" w:customStyle="1" w:styleId="PodnaslovChar">
    <w:name w:val="Podnaslov Char"/>
    <w:basedOn w:val="Zadanifontodlomka"/>
    <w:link w:val="Podnaslov"/>
    <w:rsid w:val="00443E33"/>
    <w:rPr>
      <w:rFonts w:eastAsiaTheme="minorEastAsia" w:cstheme="minorBidi"/>
      <w:b/>
      <w:spacing w:val="15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8029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5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82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02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9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25240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0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73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36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86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18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93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3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2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40:0::NO:RP,40:P40_OIB,P40_TIP:10869844437,1&amp;cs=3311E4A3807DE5305ACF147619F8936D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pavaomrkonjic@gmail.co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EEB99-FCCD-4DF8-BB84-C34B61F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2136</Words>
  <Characters>12179</Characters>
  <Application>Microsoft Office Word</Application>
  <DocSecurity>0</DocSecurity>
  <Lines>101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ZORA d</vt:lpstr>
      <vt:lpstr>ZORA d</vt:lpstr>
    </vt:vector>
  </TitlesOfParts>
  <Company>DHL</Company>
  <LinksUpToDate>false</LinksUpToDate>
  <CharactersWithSpaces>14287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ZORA d</dc:title>
  <dc:creator>DHL</dc:creator>
  <cp:lastModifiedBy>Ljubica Makovec</cp:lastModifiedBy>
  <cp:revision>2</cp:revision>
  <cp:lastPrinted>2017-01-12T07:32:00Z</cp:lastPrinted>
  <dcterms:created xsi:type="dcterms:W3CDTF">2017-01-12T11:51:00Z</dcterms:created>
  <dcterms:modified xsi:type="dcterms:W3CDTF">2017-01-12T11:51:00Z</dcterms:modified>
</cp:coreProperties>
</file>